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EB" w:rsidRDefault="00072AEB" w:rsidP="0047113A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Tekst jednolity</w:t>
      </w:r>
    </w:p>
    <w:p w:rsidR="0047113A" w:rsidRPr="0047113A" w:rsidRDefault="0047113A" w:rsidP="0047113A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  <w:r w:rsidR="00072A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71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NAJEMCY</w:t>
      </w:r>
    </w:p>
    <w:p w:rsidR="0047113A" w:rsidRDefault="00707B26" w:rsidP="00474DF9">
      <w:pPr>
        <w:spacing w:before="100" w:beforeAutospacing="1" w:after="100" w:afterAutospacing="1" w:line="240" w:lineRule="auto"/>
        <w:ind w:left="68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</w:t>
      </w:r>
      <w:r w:rsidR="00072AEB">
        <w:rPr>
          <w:rFonts w:ascii="Times New Roman" w:eastAsia="Times New Roman" w:hAnsi="Times New Roman" w:cs="Times New Roman"/>
          <w:sz w:val="24"/>
          <w:szCs w:val="24"/>
          <w:lang w:eastAsia="pl-PL"/>
        </w:rPr>
        <w:t>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obowiązki </w:t>
      </w:r>
      <w:r w:rsidR="0047113A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2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Wynajmującego - </w:t>
      </w:r>
      <w:r w:rsidR="0047113A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Towar</w:t>
      </w:r>
      <w:r w:rsidR="00BB1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zystwa Budownictwa Społecznego </w:t>
      </w:r>
      <w:r w:rsidR="00B65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17F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47113A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65F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113A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47113A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z 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113A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o.</w:t>
      </w:r>
      <w:r w:rsidR="00072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Bartoszycach 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113A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7113A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ajemców </w:t>
      </w:r>
      <w:r w:rsidR="00D87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lokali mieszkalnych </w:t>
      </w:r>
      <w:r w:rsidR="0047113A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2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utrzymania </w:t>
      </w:r>
      <w:r w:rsidR="00932C38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technicznego lokali oraz sposo</w:t>
      </w:r>
      <w:r w:rsidR="009256C9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932C3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72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rozliczeń z Najemcami zwalniającymi lokale.</w:t>
      </w:r>
    </w:p>
    <w:p w:rsidR="006A716F" w:rsidRDefault="00863A7B" w:rsidP="00863A7B">
      <w:pPr>
        <w:spacing w:before="100" w:beforeAutospacing="1" w:after="100" w:afterAutospacing="1" w:line="240" w:lineRule="auto"/>
        <w:ind w:left="2720" w:firstLine="68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:rsidR="00463E44" w:rsidRPr="00265CF4" w:rsidRDefault="004E0BEB" w:rsidP="00265CF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Wynajmującego</w:t>
      </w:r>
      <w:r w:rsidR="00AD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</w:t>
      </w:r>
      <w:r w:rsidR="006A716F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77F3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rozumieć </w:t>
      </w:r>
      <w:r w:rsidR="00B95816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>Towarzystwo</w:t>
      </w:r>
      <w:r w:rsidR="006A716F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3E44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4A78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>Budownictwa Społecznego</w:t>
      </w:r>
      <w:r w:rsidR="00B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4A78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6A716F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656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A716F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6A716F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9256C9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716F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o. </w:t>
      </w:r>
      <w:r w:rsidR="00630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716F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>o. w Bartoszycach</w:t>
      </w:r>
      <w:r w:rsidR="00AD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9256C9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2C38">
        <w:rPr>
          <w:rFonts w:ascii="Times New Roman" w:eastAsia="Times New Roman" w:hAnsi="Times New Roman" w:cs="Times New Roman"/>
          <w:sz w:val="24"/>
          <w:szCs w:val="24"/>
          <w:lang w:eastAsia="pl-PL"/>
        </w:rPr>
        <w:t>w skrócie</w:t>
      </w:r>
      <w:r w:rsidR="009256C9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TBS </w:t>
      </w:r>
      <w:r w:rsidR="00B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6C9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sp. </w:t>
      </w:r>
      <w:r w:rsidR="00DC77F3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6C9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AD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6C9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o.</w:t>
      </w:r>
      <w:r w:rsidR="007A4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6C9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4A78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o. </w:t>
      </w:r>
      <w:r w:rsidR="003909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6E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3909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6E8B">
        <w:rPr>
          <w:rFonts w:ascii="Times New Roman" w:eastAsia="Times New Roman" w:hAnsi="Times New Roman" w:cs="Times New Roman"/>
          <w:sz w:val="24"/>
          <w:szCs w:val="24"/>
          <w:lang w:eastAsia="pl-PL"/>
        </w:rPr>
        <w:t>Towarzystwo.</w:t>
      </w:r>
    </w:p>
    <w:p w:rsidR="006A716F" w:rsidRPr="00265CF4" w:rsidRDefault="00463E44" w:rsidP="00265CF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Najemcę lokalu mieszkalnego</w:t>
      </w:r>
      <w:r w:rsidR="00AD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957C73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użytkownika</w:t>
      </w:r>
      <w:r w:rsidR="00AD7FD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57C73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37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leży rozumieć osobę fizyczną  </w:t>
      </w:r>
      <w:r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dysponującą tytułem prawnym do lokalu mieszkalnego w postaci zawartej z </w:t>
      </w:r>
      <w:r w:rsidR="00932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>TBS</w:t>
      </w:r>
      <w:r w:rsidR="00BF4A78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</w:t>
      </w:r>
      <w:r w:rsidR="00537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BF4A78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D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4A78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o. o. w Bartoszycach </w:t>
      </w:r>
      <w:r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najmu.</w:t>
      </w:r>
    </w:p>
    <w:p w:rsidR="00957C73" w:rsidRDefault="00957C73" w:rsidP="00265CF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części wspólne </w:t>
      </w:r>
      <w:r w:rsidR="00726CBB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</w:t>
      </w:r>
      <w:r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rozumieć te części nieruchomości</w:t>
      </w:r>
      <w:r w:rsidR="005F4E15" w:rsidRPr="005F4E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570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2C6DE0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budynków</w:t>
      </w:r>
      <w:r w:rsidR="00AC1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</w:t>
      </w:r>
      <w:r w:rsidR="000E4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urządzeniami i </w:t>
      </w:r>
      <w:r w:rsidR="005F4E15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wyposażeniem</w:t>
      </w:r>
      <w:r w:rsidR="000E4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AC1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5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przynależną </w:t>
      </w:r>
      <w:r w:rsidR="00AC1FB5">
        <w:rPr>
          <w:rFonts w:ascii="Times New Roman" w:eastAsia="Times New Roman" w:hAnsi="Times New Roman" w:cs="Times New Roman"/>
          <w:sz w:val="24"/>
          <w:szCs w:val="24"/>
          <w:lang w:eastAsia="pl-PL"/>
        </w:rPr>
        <w:t>infr</w:t>
      </w:r>
      <w:r w:rsidR="000E4BB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C1FB5"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strukturą zewnętrzną</w:t>
      </w:r>
      <w:r w:rsidR="0012570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A0909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nie sł</w:t>
      </w:r>
      <w:r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>użą do wyłącznego użytku pojedyncz</w:t>
      </w:r>
      <w:r w:rsidR="00932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Najemcy </w:t>
      </w:r>
      <w:r w:rsidR="002A0909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lecz do wspólnego użytku wszystkich Najemców </w:t>
      </w:r>
      <w:r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>takie jak np.</w:t>
      </w:r>
      <w:r w:rsidR="00DC77F3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klatki schodowe, suszarnie, wóz</w:t>
      </w:r>
      <w:r w:rsidR="00686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kownie, korytarze piwniczne </w:t>
      </w:r>
      <w:r w:rsidR="00AC1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budynku </w:t>
      </w:r>
      <w:r w:rsidR="0068601B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</w:t>
      </w:r>
      <w:r w:rsidR="00BF4A78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tereny zielone, place zabaw, </w:t>
      </w:r>
      <w:r w:rsidR="002A57C3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zabudowy śmietnika, drogi wewnętrzne i</w:t>
      </w:r>
      <w:r w:rsidR="00BF4A78"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chodniki,  parkingi </w:t>
      </w:r>
      <w:r w:rsidRPr="0026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4E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itp.  </w:t>
      </w:r>
    </w:p>
    <w:p w:rsidR="00181CBE" w:rsidRPr="00980EB1" w:rsidRDefault="00181CBE" w:rsidP="00980EB1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1C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 wydaniem lokalu mieszkalnego strony (Wynaj</w:t>
      </w:r>
      <w:r w:rsidR="00CC6D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mujący i Najemca) sporządzają  </w:t>
      </w:r>
      <w:r w:rsidR="00CC6DE4" w:rsidRPr="00CC6DE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</w:t>
      </w:r>
      <w:r w:rsidRPr="00CC6DE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rotokół</w:t>
      </w:r>
      <w:r w:rsidR="00CC6DE4" w:rsidRPr="00CC6DE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zdawczo-odbior</w:t>
      </w:r>
      <w:r w:rsidR="003E6D68" w:rsidRPr="00CC6DE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c</w:t>
      </w:r>
      <w:r w:rsidR="00CC6DE4" w:rsidRPr="00CC6DE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</w:t>
      </w:r>
      <w:r w:rsidR="003E6D68" w:rsidRPr="00CC6DE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y</w:t>
      </w:r>
      <w:r w:rsidRPr="00181C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 którym określają stan techniczny lokalu  i stopień zużycia znajdujących się w nim instalacji i urządzeń.  Protokół ten stanowi podstawę rozliczeń </w:t>
      </w:r>
      <w:r w:rsidR="00537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między stronami </w:t>
      </w:r>
      <w:r w:rsidRPr="00181C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zwrocie lokalu.</w:t>
      </w:r>
    </w:p>
    <w:p w:rsidR="00DC77F3" w:rsidRPr="00DC77F3" w:rsidRDefault="00DC77F3" w:rsidP="00DC77F3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181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</w:p>
    <w:p w:rsidR="001876CA" w:rsidRDefault="001876CA" w:rsidP="002E6A54">
      <w:pPr>
        <w:pStyle w:val="Standard"/>
        <w:widowControl w:val="0"/>
        <w:numPr>
          <w:ilvl w:val="0"/>
          <w:numId w:val="26"/>
        </w:numPr>
        <w:tabs>
          <w:tab w:val="left" w:pos="0"/>
        </w:tabs>
        <w:autoSpaceDE w:val="0"/>
        <w:spacing w:line="249" w:lineRule="atLeast"/>
        <w:jc w:val="both"/>
        <w:rPr>
          <w:bCs/>
        </w:rPr>
      </w:pPr>
      <w:r w:rsidRPr="001876CA">
        <w:rPr>
          <w:bCs/>
        </w:rPr>
        <w:t xml:space="preserve">TBS sp. z </w:t>
      </w:r>
      <w:r>
        <w:rPr>
          <w:bCs/>
        </w:rPr>
        <w:t xml:space="preserve"> </w:t>
      </w:r>
      <w:r w:rsidRPr="001876CA">
        <w:rPr>
          <w:bCs/>
        </w:rPr>
        <w:t>o.</w:t>
      </w:r>
      <w:r>
        <w:rPr>
          <w:bCs/>
        </w:rPr>
        <w:t xml:space="preserve"> o.</w:t>
      </w:r>
      <w:r w:rsidR="00DC77F3">
        <w:rPr>
          <w:bCs/>
        </w:rPr>
        <w:t xml:space="preserve"> </w:t>
      </w:r>
      <w:r>
        <w:rPr>
          <w:bCs/>
        </w:rPr>
        <w:t>w Bartoszycach zobowiązana jest do zapewnienia spraw</w:t>
      </w:r>
      <w:r w:rsidR="00421396">
        <w:rPr>
          <w:bCs/>
        </w:rPr>
        <w:t>nego działania istniejących urzą</w:t>
      </w:r>
      <w:r>
        <w:rPr>
          <w:bCs/>
        </w:rPr>
        <w:t>dzeń technicz</w:t>
      </w:r>
      <w:r w:rsidR="006A716F">
        <w:rPr>
          <w:bCs/>
        </w:rPr>
        <w:t>nych związanych z budynkiem umoż</w:t>
      </w:r>
      <w:r>
        <w:rPr>
          <w:bCs/>
        </w:rPr>
        <w:t>liwia</w:t>
      </w:r>
      <w:r w:rsidR="00DC77F3">
        <w:rPr>
          <w:bCs/>
        </w:rPr>
        <w:t>jących Najemcom</w:t>
      </w:r>
      <w:r>
        <w:rPr>
          <w:bCs/>
        </w:rPr>
        <w:t xml:space="preserve"> </w:t>
      </w:r>
      <w:r w:rsidR="002C6DE0">
        <w:rPr>
          <w:bCs/>
        </w:rPr>
        <w:t>korzystanie z wody, gazu</w:t>
      </w:r>
      <w:r w:rsidR="006A716F">
        <w:rPr>
          <w:bCs/>
        </w:rPr>
        <w:t>,</w:t>
      </w:r>
      <w:r>
        <w:rPr>
          <w:bCs/>
        </w:rPr>
        <w:t xml:space="preserve"> energii elektrycznej oraz </w:t>
      </w:r>
      <w:r w:rsidR="00DC77F3">
        <w:rPr>
          <w:bCs/>
        </w:rPr>
        <w:t xml:space="preserve">sprawnego działania </w:t>
      </w:r>
      <w:r w:rsidR="00932C38">
        <w:rPr>
          <w:bCs/>
        </w:rPr>
        <w:t xml:space="preserve"> </w:t>
      </w:r>
      <w:r>
        <w:rPr>
          <w:bCs/>
        </w:rPr>
        <w:t xml:space="preserve">innych </w:t>
      </w:r>
      <w:r w:rsidR="00932C38">
        <w:rPr>
          <w:bCs/>
        </w:rPr>
        <w:t xml:space="preserve"> </w:t>
      </w:r>
      <w:r>
        <w:rPr>
          <w:bCs/>
        </w:rPr>
        <w:t>instalacji i urządzeń znajdujących się w budynku</w:t>
      </w:r>
      <w:r w:rsidR="00FD3A64">
        <w:rPr>
          <w:bCs/>
        </w:rPr>
        <w:t xml:space="preserve"> </w:t>
      </w:r>
      <w:r w:rsidR="0053796F">
        <w:rPr>
          <w:bCs/>
        </w:rPr>
        <w:t>a także</w:t>
      </w:r>
      <w:r w:rsidR="007A3CD5">
        <w:rPr>
          <w:bCs/>
        </w:rPr>
        <w:t xml:space="preserve"> elementów </w:t>
      </w:r>
      <w:r w:rsidR="002C6DE0">
        <w:rPr>
          <w:bCs/>
        </w:rPr>
        <w:t xml:space="preserve">przynależnej </w:t>
      </w:r>
      <w:r w:rsidR="007A3CD5">
        <w:rPr>
          <w:bCs/>
        </w:rPr>
        <w:t>infrastruktury zewnę</w:t>
      </w:r>
      <w:r w:rsidR="000A3887">
        <w:rPr>
          <w:bCs/>
        </w:rPr>
        <w:t>trznej</w:t>
      </w:r>
      <w:r w:rsidR="002C6DE0">
        <w:rPr>
          <w:bCs/>
        </w:rPr>
        <w:t xml:space="preserve"> takiej jak </w:t>
      </w:r>
      <w:r w:rsidR="007A3CD5" w:rsidRPr="00265CF4">
        <w:t xml:space="preserve">tereny zielone, place zabaw, </w:t>
      </w:r>
      <w:r w:rsidR="007A3CD5">
        <w:t>zabudowy śmietnika, drogi wewnętrzne i</w:t>
      </w:r>
      <w:r w:rsidR="007A3CD5" w:rsidRPr="00265CF4">
        <w:t xml:space="preserve"> chodniki,  parkingi  </w:t>
      </w:r>
      <w:r w:rsidR="007A3CD5">
        <w:t xml:space="preserve">itp. </w:t>
      </w:r>
      <w:r>
        <w:rPr>
          <w:bCs/>
        </w:rPr>
        <w:t xml:space="preserve"> </w:t>
      </w:r>
    </w:p>
    <w:p w:rsidR="00AC1FB5" w:rsidRDefault="002E6A54" w:rsidP="00FB571E">
      <w:pPr>
        <w:pStyle w:val="Standard"/>
        <w:widowControl w:val="0"/>
        <w:numPr>
          <w:ilvl w:val="0"/>
          <w:numId w:val="26"/>
        </w:numPr>
        <w:tabs>
          <w:tab w:val="left" w:pos="0"/>
        </w:tabs>
        <w:autoSpaceDE w:val="0"/>
        <w:spacing w:line="249" w:lineRule="atLeast"/>
        <w:jc w:val="both"/>
        <w:rPr>
          <w:b/>
          <w:bCs/>
        </w:rPr>
      </w:pPr>
      <w:r w:rsidRPr="001876CA">
        <w:rPr>
          <w:bCs/>
        </w:rPr>
        <w:t xml:space="preserve">TBS sp. z </w:t>
      </w:r>
      <w:r>
        <w:rPr>
          <w:bCs/>
        </w:rPr>
        <w:t xml:space="preserve"> </w:t>
      </w:r>
      <w:r w:rsidRPr="001876CA">
        <w:rPr>
          <w:bCs/>
        </w:rPr>
        <w:t>o.</w:t>
      </w:r>
      <w:r>
        <w:rPr>
          <w:bCs/>
        </w:rPr>
        <w:t xml:space="preserve"> o. w Bartoszycach jest zobowiązana do u</w:t>
      </w:r>
      <w:r>
        <w:t>trzymywania w należytym stanie technicznym, porządku i czystości części wspólne nieruchomości</w:t>
      </w:r>
      <w:r w:rsidR="00FB571E">
        <w:t>.</w:t>
      </w:r>
      <w:r w:rsidR="00A068C1">
        <w:rPr>
          <w:bCs/>
        </w:rPr>
        <w:tab/>
      </w:r>
    </w:p>
    <w:p w:rsidR="00050368" w:rsidRPr="00050368" w:rsidRDefault="00A068C1" w:rsidP="00050368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 w:rsidR="000503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2E6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:rsidR="00FD6F33" w:rsidRDefault="001876CA" w:rsidP="00FD6F33">
      <w:pPr>
        <w:pStyle w:val="Standard"/>
        <w:widowControl w:val="0"/>
        <w:tabs>
          <w:tab w:val="left" w:pos="0"/>
        </w:tabs>
        <w:autoSpaceDE w:val="0"/>
        <w:spacing w:line="249" w:lineRule="atLeast"/>
        <w:ind w:left="780"/>
        <w:jc w:val="both"/>
      </w:pPr>
      <w:r w:rsidRPr="00932C38">
        <w:t xml:space="preserve">Do </w:t>
      </w:r>
      <w:r w:rsidR="00FD3A64" w:rsidRPr="00932C38">
        <w:t xml:space="preserve">obowiązków TBS sp. z  o. o. w Bartoszycach </w:t>
      </w:r>
      <w:r w:rsidRPr="00932C38">
        <w:t xml:space="preserve"> </w:t>
      </w:r>
      <w:r w:rsidR="00050368" w:rsidRPr="00932C38">
        <w:t xml:space="preserve">w zakresie napraw części </w:t>
      </w:r>
      <w:r w:rsidR="00FD6F33">
        <w:t xml:space="preserve"> </w:t>
      </w:r>
      <w:r w:rsidR="00050368" w:rsidRPr="00932C38">
        <w:t>wspólnych</w:t>
      </w:r>
      <w:r w:rsidR="00A068C1">
        <w:t xml:space="preserve"> </w:t>
      </w:r>
      <w:r w:rsidR="00050368" w:rsidRPr="00932C38">
        <w:t xml:space="preserve"> </w:t>
      </w:r>
      <w:r w:rsidR="004830B9">
        <w:t>nieruchomości</w:t>
      </w:r>
      <w:r w:rsidR="00A068C1">
        <w:t xml:space="preserve"> </w:t>
      </w:r>
      <w:r w:rsidR="004830B9">
        <w:t xml:space="preserve"> </w:t>
      </w:r>
      <w:r w:rsidR="00050368" w:rsidRPr="00932C38">
        <w:t>należy</w:t>
      </w:r>
      <w:r w:rsidRPr="00932C38">
        <w:t xml:space="preserve"> :</w:t>
      </w:r>
    </w:p>
    <w:p w:rsidR="00AB71E0" w:rsidRDefault="00AB71E0" w:rsidP="00FD6F33">
      <w:pPr>
        <w:pStyle w:val="Standard"/>
        <w:widowControl w:val="0"/>
        <w:tabs>
          <w:tab w:val="left" w:pos="0"/>
        </w:tabs>
        <w:autoSpaceDE w:val="0"/>
        <w:spacing w:line="249" w:lineRule="atLeast"/>
        <w:ind w:left="780"/>
        <w:jc w:val="both"/>
      </w:pPr>
    </w:p>
    <w:p w:rsidR="00980EB1" w:rsidRDefault="006A716F" w:rsidP="00980EB1">
      <w:pPr>
        <w:pStyle w:val="Standard"/>
        <w:widowControl w:val="0"/>
        <w:numPr>
          <w:ilvl w:val="0"/>
          <w:numId w:val="12"/>
        </w:numPr>
        <w:tabs>
          <w:tab w:val="left" w:pos="-10710"/>
        </w:tabs>
        <w:autoSpaceDE w:val="0"/>
        <w:spacing w:line="249" w:lineRule="atLeast"/>
        <w:jc w:val="both"/>
      </w:pPr>
      <w:r>
        <w:t>dokonywanie nap</w:t>
      </w:r>
      <w:r w:rsidR="004830B9">
        <w:t xml:space="preserve">raw </w:t>
      </w:r>
      <w:r w:rsidR="00AC1FB5">
        <w:t xml:space="preserve">uszkodzeń </w:t>
      </w:r>
      <w:r w:rsidR="004830B9">
        <w:t>budynku,</w:t>
      </w:r>
      <w:r w:rsidR="00056700">
        <w:t xml:space="preserve"> jego</w:t>
      </w:r>
      <w:r w:rsidR="00980EB1" w:rsidRPr="00980EB1">
        <w:t xml:space="preserve"> </w:t>
      </w:r>
      <w:r w:rsidR="00056700">
        <w:t>pomieszczeń i urządzeń oraz</w:t>
      </w:r>
      <w:r w:rsidR="00980EB1">
        <w:t xml:space="preserve"> </w:t>
      </w:r>
      <w:r w:rsidR="004C5058">
        <w:t xml:space="preserve">elementów </w:t>
      </w:r>
      <w:r w:rsidR="00A84CBB">
        <w:t>infrastruktury</w:t>
      </w:r>
      <w:r w:rsidR="00980EB1">
        <w:t xml:space="preserve"> </w:t>
      </w:r>
      <w:r w:rsidR="0028363F">
        <w:t xml:space="preserve"> </w:t>
      </w:r>
      <w:r w:rsidR="00A84CBB">
        <w:t>zewnętrznej</w:t>
      </w:r>
      <w:r w:rsidR="00AC1FB5">
        <w:t xml:space="preserve"> </w:t>
      </w:r>
      <w:r w:rsidR="0028363F">
        <w:t xml:space="preserve"> </w:t>
      </w:r>
      <w:r w:rsidR="00980EB1">
        <w:t xml:space="preserve">służących </w:t>
      </w:r>
      <w:r w:rsidR="0028363F">
        <w:t xml:space="preserve"> </w:t>
      </w:r>
      <w:r w:rsidR="00980EB1">
        <w:t>do wspólnego</w:t>
      </w:r>
      <w:r w:rsidR="0028363F">
        <w:t xml:space="preserve"> </w:t>
      </w:r>
      <w:r w:rsidR="00980EB1">
        <w:t xml:space="preserve"> użytku </w:t>
      </w:r>
      <w:r w:rsidR="0028363F">
        <w:t xml:space="preserve"> </w:t>
      </w:r>
      <w:r w:rsidR="00980EB1">
        <w:t xml:space="preserve">wszystkich </w:t>
      </w:r>
      <w:r w:rsidR="0028363F">
        <w:t xml:space="preserve"> </w:t>
      </w:r>
      <w:r w:rsidR="00980EB1">
        <w:t xml:space="preserve">mieszkańców, </w:t>
      </w:r>
    </w:p>
    <w:p w:rsidR="006A716F" w:rsidRPr="007546C4" w:rsidRDefault="006A716F" w:rsidP="006A716F">
      <w:pPr>
        <w:pStyle w:val="Standard"/>
        <w:widowControl w:val="0"/>
        <w:numPr>
          <w:ilvl w:val="0"/>
          <w:numId w:val="12"/>
        </w:numPr>
        <w:tabs>
          <w:tab w:val="left" w:pos="-10710"/>
        </w:tabs>
        <w:autoSpaceDE w:val="0"/>
        <w:spacing w:line="249" w:lineRule="atLeast"/>
        <w:jc w:val="both"/>
      </w:pPr>
      <w:r>
        <w:t>przywrócenie poprzedniego stanu budynku uszkodzonego</w:t>
      </w:r>
      <w:r w:rsidR="00CD5CEC">
        <w:t xml:space="preserve"> lub </w:t>
      </w:r>
      <w:r w:rsidR="0028363F">
        <w:t>uszkodzonych elementó</w:t>
      </w:r>
      <w:r w:rsidR="004C5058">
        <w:t xml:space="preserve">w </w:t>
      </w:r>
      <w:r w:rsidR="00A84CBB">
        <w:t>infrastruktury ze</w:t>
      </w:r>
      <w:r w:rsidR="00BD5A8E">
        <w:t>w</w:t>
      </w:r>
      <w:r w:rsidR="00A84CBB">
        <w:t>nętrznej</w:t>
      </w:r>
      <w:r w:rsidR="0028363F">
        <w:t>, niezależnie od przyczyn</w:t>
      </w:r>
      <w:r>
        <w:t xml:space="preserve"> z tym</w:t>
      </w:r>
      <w:r w:rsidR="0028363F">
        <w:t>,</w:t>
      </w:r>
      <w:r>
        <w:t xml:space="preserve"> że </w:t>
      </w:r>
      <w:r w:rsidRPr="007546C4">
        <w:rPr>
          <w:bCs/>
        </w:rPr>
        <w:t>Najemcę obciąża obowiązek pokrycia szkód powstałych z jego winy,</w:t>
      </w:r>
    </w:p>
    <w:p w:rsidR="001876CA" w:rsidRDefault="00FD3A64" w:rsidP="001876CA">
      <w:pPr>
        <w:pStyle w:val="Standard"/>
        <w:widowControl w:val="0"/>
        <w:numPr>
          <w:ilvl w:val="0"/>
          <w:numId w:val="12"/>
        </w:numPr>
        <w:tabs>
          <w:tab w:val="left" w:pos="-10710"/>
        </w:tabs>
        <w:autoSpaceDE w:val="0"/>
        <w:spacing w:line="249" w:lineRule="atLeast"/>
        <w:jc w:val="both"/>
      </w:pPr>
      <w:r>
        <w:t>wymiana</w:t>
      </w:r>
      <w:r w:rsidR="006A716F">
        <w:t xml:space="preserve"> stolarki okiennej i drzwiowej oraz  p</w:t>
      </w:r>
      <w:r w:rsidR="00076AF4">
        <w:t>osadzek i wykładzin podłogowych</w:t>
      </w:r>
      <w:r w:rsidR="006A716F">
        <w:t xml:space="preserve"> a także tynków w częściach </w:t>
      </w:r>
      <w:r w:rsidR="00932C38">
        <w:t>wspólnych budynku</w:t>
      </w:r>
      <w:r>
        <w:t>,</w:t>
      </w:r>
    </w:p>
    <w:p w:rsidR="006E4681" w:rsidRDefault="00FD3A64" w:rsidP="006E4681">
      <w:pPr>
        <w:pStyle w:val="Standard"/>
        <w:widowControl w:val="0"/>
        <w:numPr>
          <w:ilvl w:val="0"/>
          <w:numId w:val="12"/>
        </w:numPr>
        <w:tabs>
          <w:tab w:val="left" w:pos="-10710"/>
        </w:tabs>
        <w:autoSpaceDE w:val="0"/>
        <w:spacing w:line="249" w:lineRule="atLeast"/>
        <w:jc w:val="both"/>
      </w:pPr>
      <w:r>
        <w:t>naprawa i wymiana skrzynek odbiorczych przeznaczonych do składania korespondencji kierowanej do Najemców, z wyłączeniem naprawy czy  wymiany zamków i kluczy do tych skrzynek jako stanowiących obowiązek Najemcy.</w:t>
      </w:r>
    </w:p>
    <w:p w:rsidR="006E4681" w:rsidRDefault="006E4681" w:rsidP="006E4681">
      <w:pPr>
        <w:pStyle w:val="Standard"/>
        <w:widowControl w:val="0"/>
        <w:tabs>
          <w:tab w:val="left" w:pos="-10710"/>
        </w:tabs>
        <w:autoSpaceDE w:val="0"/>
        <w:spacing w:line="249" w:lineRule="atLeast"/>
        <w:jc w:val="both"/>
      </w:pPr>
    </w:p>
    <w:p w:rsidR="00FD6F33" w:rsidRPr="00FD6F33" w:rsidRDefault="00FD6F33" w:rsidP="00FD6F33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2E6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:rsidR="0047113A" w:rsidRPr="00FD6F33" w:rsidRDefault="0047113A" w:rsidP="006E4681">
      <w:p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obowiązków TBS </w:t>
      </w:r>
      <w:r w:rsidR="00D87500" w:rsidRPr="00FD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</w:t>
      </w:r>
      <w:r w:rsidR="001A23ED" w:rsidRPr="00FD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7500" w:rsidRPr="00FD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o. o. w Bartoszycach </w:t>
      </w:r>
      <w:r w:rsidRPr="00FD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napraw wewnątrz lokali </w:t>
      </w:r>
      <w:r w:rsidR="00107C8F" w:rsidRPr="00FD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mieszkalnych </w:t>
      </w:r>
      <w:r w:rsidRPr="00FD6F33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należy:</w:t>
      </w:r>
    </w:p>
    <w:p w:rsidR="0047113A" w:rsidRPr="000030D1" w:rsidRDefault="00B95816" w:rsidP="000030D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7113A"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>aprawa lub wymiana pionów instalacji wodoci</w:t>
      </w:r>
      <w:r w:rsidR="004B27D6">
        <w:rPr>
          <w:rFonts w:ascii="Times New Roman" w:eastAsia="Times New Roman" w:hAnsi="Times New Roman" w:cs="Times New Roman"/>
          <w:sz w:val="24"/>
          <w:szCs w:val="24"/>
          <w:lang w:eastAsia="pl-PL"/>
        </w:rPr>
        <w:t>ągowej,</w:t>
      </w:r>
      <w:r w:rsidR="0047113A"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armatur</w:t>
      </w:r>
      <w:r w:rsidR="001C171A">
        <w:rPr>
          <w:rFonts w:ascii="Times New Roman" w:eastAsia="Times New Roman" w:hAnsi="Times New Roman" w:cs="Times New Roman"/>
          <w:sz w:val="24"/>
          <w:szCs w:val="24"/>
          <w:lang w:eastAsia="pl-PL"/>
        </w:rPr>
        <w:t>y i wyposażenia -</w:t>
      </w:r>
      <w:r w:rsidR="004B2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171A">
        <w:rPr>
          <w:rFonts w:ascii="Times New Roman" w:eastAsia="Times New Roman" w:hAnsi="Times New Roman" w:cs="Times New Roman"/>
          <w:sz w:val="24"/>
          <w:szCs w:val="24"/>
          <w:lang w:eastAsia="pl-PL"/>
        </w:rPr>
        <w:t>granicą obsługi między pionem</w:t>
      </w:r>
      <w:r w:rsidR="004B2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instalacją </w:t>
      </w:r>
      <w:r w:rsidR="001C17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wodociągową </w:t>
      </w:r>
      <w:r w:rsidR="004B2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lokalu mieszkalnym jest znajdujący się najbliżej pionu </w:t>
      </w:r>
      <w:r w:rsidR="004D5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(najczęściej przy wodomierzu) </w:t>
      </w:r>
      <w:r w:rsidR="004B27D6">
        <w:rPr>
          <w:rFonts w:ascii="Times New Roman" w:eastAsia="Times New Roman" w:hAnsi="Times New Roman" w:cs="Times New Roman"/>
          <w:sz w:val="24"/>
          <w:szCs w:val="24"/>
          <w:lang w:eastAsia="pl-PL"/>
        </w:rPr>
        <w:t>zawór odcinający wodę</w:t>
      </w:r>
      <w:r w:rsidR="004D51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C5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010F1" w:rsidRDefault="001C171A" w:rsidP="000030D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aprawa lub wymiana pionów instalacji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kanalizacyjnej</w:t>
      </w:r>
      <w:r w:rsidR="00D01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bez armatury i wyposażenia – </w:t>
      </w:r>
      <w:r w:rsidR="00EB2805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D010F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B280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01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nicą obsługi między pionem a instalacją kanalizacyjną w lokalu mieszkalnym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1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trójnik </w:t>
      </w:r>
      <w:r w:rsidR="00600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pionie </w:t>
      </w:r>
      <w:r w:rsidR="00137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zbiorczym, </w:t>
      </w:r>
      <w:r w:rsidR="00D010F1">
        <w:rPr>
          <w:rFonts w:ascii="Times New Roman" w:eastAsia="Times New Roman" w:hAnsi="Times New Roman" w:cs="Times New Roman"/>
          <w:sz w:val="24"/>
          <w:szCs w:val="24"/>
          <w:lang w:eastAsia="pl-PL"/>
        </w:rPr>
        <w:t>do którego podłączony jest odpływ,</w:t>
      </w:r>
      <w:r w:rsidR="00D010F1" w:rsidRPr="004B2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113A" w:rsidRPr="000030D1" w:rsidRDefault="00050368" w:rsidP="000030D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aprawa lub wymiana instalacji gazowej do zaworu odcinającego przy kuchence gazowej </w:t>
      </w:r>
      <w:r w:rsidR="004B2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0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4B2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17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zaworu odcinającego przy </w:t>
      </w:r>
      <w:r w:rsidR="00CB0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kotle co/cw, </w:t>
      </w:r>
      <w:r w:rsidR="001C17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z </w:t>
      </w:r>
      <w:r w:rsidR="001C171A">
        <w:rPr>
          <w:rFonts w:ascii="Times New Roman" w:eastAsia="Times New Roman" w:hAnsi="Times New Roman" w:cs="Times New Roman"/>
          <w:sz w:val="24"/>
          <w:szCs w:val="24"/>
          <w:lang w:eastAsia="pl-PL"/>
        </w:rPr>
        <w:t>tymi zawor</w:t>
      </w:r>
      <w:r w:rsidR="0028363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1C171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CB032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50368" w:rsidRPr="000030D1" w:rsidRDefault="00050368" w:rsidP="0005036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>aprawa lub wymiana instalacji elektrycznej</w:t>
      </w:r>
      <w:r w:rsidR="001C17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(głównego przewodu elektrycznego zasilającego lo</w:t>
      </w:r>
      <w:r w:rsidR="00A402DF">
        <w:rPr>
          <w:rFonts w:ascii="Times New Roman" w:eastAsia="Times New Roman" w:hAnsi="Times New Roman" w:cs="Times New Roman"/>
          <w:sz w:val="24"/>
          <w:szCs w:val="24"/>
          <w:lang w:eastAsia="pl-PL"/>
        </w:rPr>
        <w:t>kal) do tablicy bezpiecznikowej</w:t>
      </w:r>
      <w:r w:rsidR="001C17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="001C171A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wyłączeniem tablicy i osprzętu</w:t>
      </w:r>
      <w:r w:rsidR="00CB032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030D1" w:rsidRDefault="00496CE1" w:rsidP="000030D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nap</w:t>
      </w:r>
      <w:r w:rsidR="00A045EF">
        <w:rPr>
          <w:rFonts w:ascii="Times New Roman" w:eastAsia="Times New Roman" w:hAnsi="Times New Roman" w:cs="Times New Roman"/>
          <w:sz w:val="24"/>
          <w:szCs w:val="24"/>
          <w:lang w:eastAsia="pl-PL"/>
        </w:rPr>
        <w:t>rawa</w:t>
      </w:r>
      <w:r w:rsidR="00D16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45EF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784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0327"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wymiana </w:t>
      </w:r>
      <w:r w:rsidR="00D16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wewnętrznej </w:t>
      </w:r>
      <w:r w:rsidR="00CB0327"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instalacji centralnego ogrzewania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grzejnikami</w:t>
      </w:r>
      <w:r w:rsidR="00A52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wyłączeniem osprzętu,</w:t>
      </w:r>
    </w:p>
    <w:p w:rsidR="0047113A" w:rsidRPr="000030D1" w:rsidRDefault="00B95816" w:rsidP="000030D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7113A"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>aprawa uszk</w:t>
      </w:r>
      <w:r w:rsidR="00CB0327">
        <w:rPr>
          <w:rFonts w:ascii="Times New Roman" w:eastAsia="Times New Roman" w:hAnsi="Times New Roman" w:cs="Times New Roman"/>
          <w:sz w:val="24"/>
          <w:szCs w:val="24"/>
          <w:lang w:eastAsia="pl-PL"/>
        </w:rPr>
        <w:t>odzeń elementów konstrukcyjnych</w:t>
      </w:r>
      <w:r w:rsidR="00456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budynku</w:t>
      </w:r>
      <w:r w:rsidR="00CB032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113A" w:rsidRPr="000030D1" w:rsidRDefault="00B95816" w:rsidP="000030D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47113A"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trzymanie dro</w:t>
      </w:r>
      <w:r w:rsidR="00CB0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żności przewodów </w:t>
      </w:r>
      <w:r w:rsidR="00A04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kominowych i </w:t>
      </w:r>
      <w:r w:rsidR="00CB0327">
        <w:rPr>
          <w:rFonts w:ascii="Times New Roman" w:eastAsia="Times New Roman" w:hAnsi="Times New Roman" w:cs="Times New Roman"/>
          <w:sz w:val="24"/>
          <w:szCs w:val="24"/>
          <w:lang w:eastAsia="pl-PL"/>
        </w:rPr>
        <w:t>wentylacyjnych</w:t>
      </w:r>
      <w:r w:rsidR="002D2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wyłączeniem </w:t>
      </w:r>
      <w:r w:rsidR="008C5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kratek</w:t>
      </w:r>
      <w:r w:rsidR="002D2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zamontownych </w:t>
      </w:r>
      <w:r w:rsidR="004349DA">
        <w:rPr>
          <w:rFonts w:ascii="Times New Roman" w:eastAsia="Times New Roman" w:hAnsi="Times New Roman" w:cs="Times New Roman"/>
          <w:sz w:val="24"/>
          <w:szCs w:val="24"/>
          <w:lang w:eastAsia="pl-PL"/>
        </w:rPr>
        <w:t>na otworach wentylacyjnych</w:t>
      </w:r>
      <w:r w:rsidR="008C5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47113A" w:rsidRPr="000030D1" w:rsidRDefault="00B95816" w:rsidP="000030D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7113A"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aprawa lub wymiana </w:t>
      </w:r>
      <w:r w:rsidR="00B91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instalacji </w:t>
      </w:r>
      <w:r w:rsidR="00A570A3">
        <w:rPr>
          <w:rFonts w:ascii="Times New Roman" w:eastAsia="Times New Roman" w:hAnsi="Times New Roman" w:cs="Times New Roman"/>
          <w:sz w:val="24"/>
          <w:szCs w:val="24"/>
          <w:lang w:eastAsia="pl-PL"/>
        </w:rPr>
        <w:t>domofonowej</w:t>
      </w:r>
      <w:r w:rsidR="00B91963">
        <w:rPr>
          <w:rFonts w:ascii="Times New Roman" w:eastAsia="Times New Roman" w:hAnsi="Times New Roman" w:cs="Times New Roman"/>
          <w:sz w:val="24"/>
          <w:szCs w:val="24"/>
          <w:lang w:eastAsia="pl-PL"/>
        </w:rPr>
        <w:t>, bez urządzeń odbiorczych w lokalu          (tzw. sluchawek unifonowych)</w:t>
      </w:r>
      <w:r w:rsidR="00B5202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87500" w:rsidRDefault="00B95816" w:rsidP="000030D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B0327">
        <w:rPr>
          <w:rFonts w:ascii="Times New Roman" w:eastAsia="Times New Roman" w:hAnsi="Times New Roman" w:cs="Times New Roman"/>
          <w:sz w:val="24"/>
          <w:szCs w:val="24"/>
          <w:lang w:eastAsia="pl-PL"/>
        </w:rPr>
        <w:t>ymiana zużytej</w:t>
      </w:r>
      <w:r w:rsidR="001806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87500"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0672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nadającej się do naprawy</w:t>
      </w:r>
      <w:r w:rsidR="00180672"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7500"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>stolarki okiennej i drzwiowej</w:t>
      </w:r>
      <w:r w:rsidR="00BD587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D587C" w:rsidRPr="000030D1" w:rsidRDefault="00BD587C" w:rsidP="000030D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naprawa izolacji balkonu wraz z wymianą </w:t>
      </w:r>
      <w:r w:rsidR="00B5202D">
        <w:rPr>
          <w:rFonts w:ascii="Times New Roman" w:eastAsia="Times New Roman" w:hAnsi="Times New Roman" w:cs="Times New Roman"/>
          <w:sz w:val="24"/>
          <w:szCs w:val="24"/>
          <w:lang w:eastAsia="pl-PL"/>
        </w:rPr>
        <w:t>posadzki betonowej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balustradą,</w:t>
      </w:r>
    </w:p>
    <w:p w:rsidR="00181CBE" w:rsidRPr="000F0BCC" w:rsidRDefault="00B95816" w:rsidP="000F0BCC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7113A"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>aprawy polegające na usunięciu zniszczeń wewnątrz lokalu na skutek niewykonania napraw nale</w:t>
      </w:r>
      <w:r w:rsidR="00630731">
        <w:rPr>
          <w:rFonts w:ascii="Times New Roman" w:eastAsia="Times New Roman" w:hAnsi="Times New Roman" w:cs="Times New Roman"/>
          <w:sz w:val="24"/>
          <w:szCs w:val="24"/>
          <w:lang w:eastAsia="pl-PL"/>
        </w:rPr>
        <w:t>żących do obowiązków Wynajmującego</w:t>
      </w:r>
      <w:r w:rsidR="00D5121A"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wyłączeniem przypadków, gdy N</w:t>
      </w:r>
      <w:r w:rsidR="0047113A"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ajemca uzyska </w:t>
      </w:r>
      <w:r w:rsidR="00283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tego tytułu </w:t>
      </w:r>
      <w:r w:rsidR="0047113A"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wypłatę odszkodowania w</w:t>
      </w:r>
      <w:r w:rsidR="00C56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ubezpieczenia lokalu</w:t>
      </w:r>
      <w:r w:rsidR="0047113A" w:rsidRPr="0000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firmie ubezpieczeniowej.</w:t>
      </w:r>
    </w:p>
    <w:p w:rsidR="0047113A" w:rsidRDefault="002E6A54" w:rsidP="0047113A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4E0BEB" w:rsidRDefault="004E0BEB" w:rsidP="000F0BCC">
      <w:pPr>
        <w:spacing w:before="100" w:beforeAutospacing="1" w:after="100" w:afterAutospacing="1" w:line="240" w:lineRule="auto"/>
        <w:ind w:left="68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D49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Najemcy</w:t>
      </w:r>
      <w:r w:rsidR="008D49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lokali mieszkalnych zobowiązani są utrz</w:t>
      </w:r>
      <w:r w:rsidR="002836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ymywać lokal i pomieszczenia</w:t>
      </w:r>
      <w:r w:rsidR="008D49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używania których są uprawnieni, we wł</w:t>
      </w:r>
      <w:r w:rsidR="00EA00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aściwym stanie techniczno-sanit</w:t>
      </w:r>
      <w:r w:rsidR="008D49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EA00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8D49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nym, jak również </w:t>
      </w:r>
      <w:r w:rsidR="00726C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są zobowiązani </w:t>
      </w:r>
      <w:r w:rsidR="008D49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dbać </w:t>
      </w:r>
      <w:r w:rsidR="00726C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D49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chronić  przed dewastacją lub uszkodzeniem </w:t>
      </w:r>
      <w:r w:rsidR="000F0B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części </w:t>
      </w:r>
      <w:r w:rsidR="006860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wspólne nieruchomości</w:t>
      </w:r>
      <w:r w:rsidR="008D49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860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przeznaczone do wspólnego użytku</w:t>
      </w:r>
      <w:r w:rsidR="005547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wszystkich mieszkanców</w:t>
      </w:r>
      <w:r w:rsidR="00A451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6860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8D49DF" w:rsidRPr="008D49DF" w:rsidRDefault="008D49DF" w:rsidP="008D49DF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2E6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5</w:t>
      </w:r>
    </w:p>
    <w:p w:rsidR="0047113A" w:rsidRPr="005657A6" w:rsidRDefault="00D87500" w:rsidP="006B144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57A6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N</w:t>
      </w:r>
      <w:r w:rsidR="000F0BCC" w:rsidRPr="005657A6">
        <w:rPr>
          <w:rFonts w:ascii="Times New Roman" w:eastAsia="Times New Roman" w:hAnsi="Times New Roman" w:cs="Times New Roman"/>
          <w:sz w:val="24"/>
          <w:szCs w:val="24"/>
          <w:lang w:eastAsia="pl-PL"/>
        </w:rPr>
        <w:t>ajemcy</w:t>
      </w:r>
      <w:r w:rsidR="0047113A" w:rsidRPr="005657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szczególności należy:</w:t>
      </w:r>
    </w:p>
    <w:p w:rsidR="0047113A" w:rsidRPr="008727D4" w:rsidRDefault="008727D4" w:rsidP="006B144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47113A" w:rsidRPr="00872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bowiązek odnawiania lokalu </w:t>
      </w:r>
      <w:r w:rsidR="00B50C68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raz na 5</w:t>
      </w:r>
      <w:r w:rsidR="000B6F6F">
        <w:rPr>
          <w:rFonts w:ascii="Times New Roman" w:eastAsia="Times New Roman" w:hAnsi="Times New Roman" w:cs="Times New Roman"/>
          <w:sz w:val="24"/>
          <w:szCs w:val="24"/>
          <w:lang w:eastAsia="pl-PL"/>
        </w:rPr>
        <w:t>÷7</w:t>
      </w:r>
      <w:r w:rsidR="00B50C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</w:t>
      </w:r>
      <w:r w:rsidR="00B50C68" w:rsidRPr="00872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113A" w:rsidRPr="00872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polegający </w:t>
      </w:r>
      <w:r w:rsidR="00F80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</w:t>
      </w:r>
      <w:r w:rsidR="0047113A" w:rsidRPr="00872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B5202D">
        <w:rPr>
          <w:rFonts w:ascii="Times New Roman" w:eastAsia="Times New Roman" w:hAnsi="Times New Roman" w:cs="Times New Roman"/>
          <w:sz w:val="24"/>
          <w:szCs w:val="24"/>
          <w:lang w:eastAsia="pl-PL"/>
        </w:rPr>
        <w:t>naprawie</w:t>
      </w:r>
      <w:r w:rsidR="00B5202D" w:rsidRPr="00872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202D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uszkodzeń tynków</w:t>
      </w:r>
      <w:r w:rsidR="00B50C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malowaniu </w:t>
      </w:r>
      <w:r w:rsidR="00254AA4" w:rsidRPr="00872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ścian </w:t>
      </w:r>
      <w:r w:rsidR="00F80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sufitów, </w:t>
      </w:r>
    </w:p>
    <w:p w:rsidR="0047113A" w:rsidRPr="008727D4" w:rsidRDefault="008727D4" w:rsidP="008727D4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7113A" w:rsidRPr="008727D4">
        <w:rPr>
          <w:rFonts w:ascii="Times New Roman" w:eastAsia="Times New Roman" w:hAnsi="Times New Roman" w:cs="Times New Roman"/>
          <w:sz w:val="24"/>
          <w:szCs w:val="24"/>
          <w:lang w:eastAsia="pl-PL"/>
        </w:rPr>
        <w:t>aprawa i konserwacja</w:t>
      </w:r>
      <w:r w:rsidR="005657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podłóg, posadzek i</w:t>
      </w:r>
      <w:r w:rsidR="0047113A" w:rsidRPr="00872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wykładzin podłogowych oraz ściennych </w:t>
      </w:r>
      <w:r w:rsidR="00AF0B4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47113A" w:rsidRPr="008727D4">
        <w:rPr>
          <w:rFonts w:ascii="Times New Roman" w:eastAsia="Times New Roman" w:hAnsi="Times New Roman" w:cs="Times New Roman"/>
          <w:sz w:val="24"/>
          <w:szCs w:val="24"/>
          <w:lang w:eastAsia="pl-PL"/>
        </w:rPr>
        <w:t>ceramicznych, szklanych</w:t>
      </w:r>
      <w:r w:rsidR="0062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113A" w:rsidRPr="00872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62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113A" w:rsidRPr="008727D4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</w:t>
      </w:r>
      <w:r w:rsidR="00AF0B4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45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znajdujących się w  lokalu,</w:t>
      </w:r>
    </w:p>
    <w:p w:rsidR="008727D4" w:rsidRDefault="004A2E4B" w:rsidP="008727D4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naprawa i konserwac</w:t>
      </w:r>
      <w:r w:rsidR="0062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</w:t>
      </w:r>
      <w:r w:rsidR="00620990" w:rsidRPr="008727D4">
        <w:rPr>
          <w:rFonts w:ascii="Times New Roman" w:eastAsia="Times New Roman" w:hAnsi="Times New Roman" w:cs="Times New Roman"/>
          <w:sz w:val="24"/>
          <w:szCs w:val="24"/>
          <w:lang w:eastAsia="pl-PL"/>
        </w:rPr>
        <w:t>stolarki drzwiowe</w:t>
      </w:r>
      <w:r w:rsidR="0062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i okiennej </w:t>
      </w:r>
      <w:r w:rsidR="005A57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</w:t>
      </w:r>
      <w:r w:rsidR="0062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naprawą lub wymianą zamków i okuć oraz  </w:t>
      </w:r>
      <w:r w:rsidR="00620990" w:rsidRPr="008727D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zu</w:t>
      </w:r>
      <w:r w:rsidR="00620990" w:rsidRPr="008727D4">
        <w:rPr>
          <w:rFonts w:ascii="Times New Roman" w:eastAsia="Times New Roman" w:hAnsi="Times New Roman" w:cs="Times New Roman"/>
          <w:sz w:val="24"/>
          <w:szCs w:val="24"/>
          <w:lang w:eastAsia="pl-PL"/>
        </w:rPr>
        <w:t>pe</w:t>
      </w:r>
      <w:r w:rsidR="00620990">
        <w:rPr>
          <w:rFonts w:ascii="Times New Roman" w:eastAsia="Times New Roman" w:hAnsi="Times New Roman" w:cs="Times New Roman"/>
          <w:sz w:val="24"/>
          <w:szCs w:val="24"/>
          <w:lang w:eastAsia="pl-PL"/>
        </w:rPr>
        <w:t>łnianiem oszklenia</w:t>
      </w:r>
      <w:r w:rsidR="00E155A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113A" w:rsidRDefault="008727D4" w:rsidP="00BD587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7113A" w:rsidRPr="00872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aprawa i konserwacja </w:t>
      </w:r>
      <w:r w:rsidR="00416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trzonów kuchennych, kuchni i </w:t>
      </w:r>
      <w:r w:rsidR="008D49DF">
        <w:rPr>
          <w:rFonts w:ascii="Times New Roman" w:eastAsia="Times New Roman" w:hAnsi="Times New Roman" w:cs="Times New Roman"/>
          <w:sz w:val="24"/>
          <w:szCs w:val="24"/>
          <w:lang w:eastAsia="pl-PL"/>
        </w:rPr>
        <w:t>grzejników wody przepływowej (gazowych i elektrycznych), podgrzewaczy wody, wanień, brodzików, mis klozetowy</w:t>
      </w:r>
      <w:r w:rsidR="00BD5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</w:t>
      </w:r>
      <w:r w:rsidR="00EA5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(wraz </w:t>
      </w:r>
      <w:r w:rsidR="00BD587C">
        <w:rPr>
          <w:rFonts w:ascii="Times New Roman" w:eastAsia="Times New Roman" w:hAnsi="Times New Roman" w:cs="Times New Roman"/>
          <w:sz w:val="24"/>
          <w:szCs w:val="24"/>
          <w:lang w:eastAsia="pl-PL"/>
        </w:rPr>
        <w:t>z deską i spłuczką</w:t>
      </w:r>
      <w:r w:rsidR="00EA5B7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D587C">
        <w:rPr>
          <w:rFonts w:ascii="Times New Roman" w:eastAsia="Times New Roman" w:hAnsi="Times New Roman" w:cs="Times New Roman"/>
          <w:sz w:val="24"/>
          <w:szCs w:val="24"/>
          <w:lang w:eastAsia="pl-PL"/>
        </w:rPr>
        <w:t>, zlewozmywaków i umywalek wr</w:t>
      </w:r>
      <w:r w:rsidR="008D49D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D587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D4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syfonami, baterii i za</w:t>
      </w:r>
      <w:r w:rsidR="00BD587C">
        <w:rPr>
          <w:rFonts w:ascii="Times New Roman" w:eastAsia="Times New Roman" w:hAnsi="Times New Roman" w:cs="Times New Roman"/>
          <w:sz w:val="24"/>
          <w:szCs w:val="24"/>
          <w:lang w:eastAsia="pl-PL"/>
        </w:rPr>
        <w:t>woró</w:t>
      </w:r>
      <w:r w:rsidR="008D4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D587C">
        <w:rPr>
          <w:rFonts w:ascii="Times New Roman" w:eastAsia="Times New Roman" w:hAnsi="Times New Roman" w:cs="Times New Roman"/>
          <w:sz w:val="24"/>
          <w:szCs w:val="24"/>
          <w:lang w:eastAsia="pl-PL"/>
        </w:rPr>
        <w:t>czerpalnych oraz innych urządzeń</w:t>
      </w:r>
      <w:r w:rsidR="008D4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sanitarnych, w które lokal jest wyposażo</w:t>
      </w:r>
      <w:r w:rsidR="00416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ny, łącznie z ich wymianą  wraz </w:t>
      </w:r>
      <w:r w:rsidR="00BD587C">
        <w:rPr>
          <w:rFonts w:ascii="Times New Roman" w:eastAsia="Times New Roman" w:hAnsi="Times New Roman" w:cs="Times New Roman"/>
          <w:sz w:val="24"/>
          <w:szCs w:val="24"/>
          <w:lang w:eastAsia="pl-PL"/>
        </w:rPr>
        <w:t>z elementami wewnętrznych sieci stan</w:t>
      </w:r>
      <w:r w:rsidR="00BB17FE">
        <w:rPr>
          <w:rFonts w:ascii="Times New Roman" w:eastAsia="Times New Roman" w:hAnsi="Times New Roman" w:cs="Times New Roman"/>
          <w:sz w:val="24"/>
          <w:szCs w:val="24"/>
          <w:lang w:eastAsia="pl-PL"/>
        </w:rPr>
        <w:t>owiących przyłącza tych urządzeń</w:t>
      </w:r>
      <w:r w:rsidR="00BD5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231F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 określonych</w:t>
      </w:r>
      <w:r w:rsidR="00AF0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§ 3</w:t>
      </w:r>
      <w:r w:rsidR="005202D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3BFD" w:rsidRDefault="00416850" w:rsidP="00BD587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naprawa i konserwacja osprzętu i zabezpieczeń instalacji elektrycznej, z wyłączeniem wymiany przewodów oraz osprzętu anteny zbiorczej</w:t>
      </w:r>
      <w:r w:rsidR="00F13BFD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C3CD2" w:rsidRDefault="00CC3CD2" w:rsidP="00BD587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nap</w:t>
      </w:r>
      <w:r w:rsidR="007F051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F0515">
        <w:rPr>
          <w:rFonts w:ascii="Times New Roman" w:eastAsia="Times New Roman" w:hAnsi="Times New Roman" w:cs="Times New Roman"/>
          <w:sz w:val="24"/>
          <w:szCs w:val="24"/>
          <w:lang w:eastAsia="pl-PL"/>
        </w:rPr>
        <w:t>wa głowic zaworów ter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mostatycznych na grzejnikach i nawiewników zamontowanych w lokalu, </w:t>
      </w:r>
      <w:r w:rsidR="00D60E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łącznie z ich wymianą,</w:t>
      </w:r>
    </w:p>
    <w:p w:rsidR="00E54BAA" w:rsidRDefault="00F13BFD" w:rsidP="00BD587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trzymanie szczelności podłączeń </w:t>
      </w:r>
      <w:r w:rsidR="00EB2805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instalacji gazowej, wodociągowej</w:t>
      </w:r>
      <w:r w:rsidR="00E54BAA">
        <w:rPr>
          <w:rFonts w:ascii="Times New Roman" w:eastAsia="Times New Roman" w:hAnsi="Times New Roman" w:cs="Times New Roman"/>
          <w:sz w:val="24"/>
          <w:szCs w:val="24"/>
          <w:lang w:eastAsia="pl-PL"/>
        </w:rPr>
        <w:t>, kanalizacyjnej</w:t>
      </w:r>
    </w:p>
    <w:p w:rsidR="00F13BFD" w:rsidRDefault="00EB2805" w:rsidP="00E54BAA">
      <w:pPr>
        <w:pStyle w:val="Akapitzlist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innych urządzeń sanitarnych </w:t>
      </w:r>
      <w:r w:rsidR="00F13BFD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miejsca ich </w:t>
      </w:r>
      <w:r w:rsidR="00916F7A">
        <w:rPr>
          <w:rFonts w:ascii="Times New Roman" w:eastAsia="Times New Roman" w:hAnsi="Times New Roman" w:cs="Times New Roman"/>
          <w:sz w:val="24"/>
          <w:szCs w:val="24"/>
          <w:lang w:eastAsia="pl-PL"/>
        </w:rPr>
        <w:t>podłączenia</w:t>
      </w:r>
      <w:r w:rsidR="00F13BFD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zaworów odcinających</w:t>
      </w:r>
      <w:r w:rsidR="00F13BF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427D7" w:rsidRDefault="00F13BFD" w:rsidP="00F13BFD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trzymanie dro</w:t>
      </w:r>
      <w:r w:rsidR="00416850">
        <w:rPr>
          <w:rFonts w:ascii="Times New Roman" w:eastAsia="Times New Roman" w:hAnsi="Times New Roman" w:cs="Times New Roman"/>
          <w:sz w:val="24"/>
          <w:szCs w:val="24"/>
          <w:lang w:eastAsia="pl-PL"/>
        </w:rPr>
        <w:t>żności przewodów odpływowych urządzeń sanitarnych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6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aż do </w:t>
      </w:r>
      <w:r w:rsidR="00EB2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trójnika </w:t>
      </w:r>
      <w:r w:rsidR="00416850">
        <w:rPr>
          <w:rFonts w:ascii="Times New Roman" w:eastAsia="Times New Roman" w:hAnsi="Times New Roman" w:cs="Times New Roman"/>
          <w:sz w:val="24"/>
          <w:szCs w:val="24"/>
          <w:lang w:eastAsia="pl-PL"/>
        </w:rPr>
        <w:t>pionu zbiorczego</w:t>
      </w:r>
      <w:r w:rsidR="00E155A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16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niezwłoczne usuwanie</w:t>
      </w:r>
      <w:r w:rsidR="00E15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6850">
        <w:rPr>
          <w:rFonts w:ascii="Times New Roman" w:eastAsia="Times New Roman" w:hAnsi="Times New Roman" w:cs="Times New Roman"/>
          <w:sz w:val="24"/>
          <w:szCs w:val="24"/>
          <w:lang w:eastAsia="pl-PL"/>
        </w:rPr>
        <w:t>ich niedrożności.</w:t>
      </w:r>
    </w:p>
    <w:p w:rsidR="00E155AB" w:rsidRDefault="00E21522" w:rsidP="00F13BFD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</w:t>
      </w:r>
      <w:r w:rsidR="00E15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nie, przynajmniej raz w roku, </w:t>
      </w:r>
      <w:r w:rsidR="0055471A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stanu technicznego urzą</w:t>
      </w:r>
      <w:r w:rsidR="00E155AB">
        <w:rPr>
          <w:rFonts w:ascii="Times New Roman" w:eastAsia="Times New Roman" w:hAnsi="Times New Roman" w:cs="Times New Roman"/>
          <w:sz w:val="24"/>
          <w:szCs w:val="24"/>
          <w:lang w:eastAsia="pl-PL"/>
        </w:rPr>
        <w:t>dzeń gaz</w:t>
      </w:r>
      <w:r w:rsidR="00916F7A">
        <w:rPr>
          <w:rFonts w:ascii="Times New Roman" w:eastAsia="Times New Roman" w:hAnsi="Times New Roman" w:cs="Times New Roman"/>
          <w:sz w:val="24"/>
          <w:szCs w:val="24"/>
          <w:lang w:eastAsia="pl-PL"/>
        </w:rPr>
        <w:t>owych znajdujących się w lokalu</w:t>
      </w:r>
      <w:r w:rsidR="00E15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osoby do tego uprawnione</w:t>
      </w:r>
      <w:r w:rsidR="00B66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B669E2" w:rsidRDefault="004045F0" w:rsidP="00F13BFD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</w:t>
      </w:r>
      <w:r w:rsidR="00C22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poprawnego  działania </w:t>
      </w:r>
      <w:r w:rsidR="00560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wodomierza, </w:t>
      </w:r>
      <w:r w:rsidR="00AF0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0411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łącznie</w:t>
      </w:r>
      <w:r w:rsidR="00AF0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0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="00AF0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0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</w:t>
      </w:r>
      <w:r w:rsidR="00916F7A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wymianą</w:t>
      </w:r>
      <w:r w:rsidR="00AF0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6F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AF0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2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legalizacją</w:t>
      </w:r>
      <w:r w:rsidR="00697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471C8E" w:rsidRPr="00471C8E" w:rsidRDefault="00697FBB" w:rsidP="00471C8E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innych napraw wewnątrz lokali nie zaliczanych do obowiązków </w:t>
      </w:r>
      <w:r w:rsidR="00471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TBS sp. </w:t>
      </w:r>
      <w:r w:rsidR="00AF0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471C8E">
        <w:rPr>
          <w:rFonts w:ascii="Times New Roman" w:eastAsia="Times New Roman" w:hAnsi="Times New Roman" w:cs="Times New Roman"/>
          <w:sz w:val="24"/>
          <w:szCs w:val="24"/>
          <w:lang w:eastAsia="pl-PL"/>
        </w:rPr>
        <w:t>z  o. o. w Bartoszycach.</w:t>
      </w:r>
    </w:p>
    <w:p w:rsidR="0047113A" w:rsidRPr="0047113A" w:rsidRDefault="00BD5A8E" w:rsidP="0047113A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47113A" w:rsidRPr="0047113A" w:rsidRDefault="0047113A" w:rsidP="004711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Najemcę obciąża </w:t>
      </w:r>
      <w:r w:rsidR="00F13B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="00214E91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wykonania napraw</w:t>
      </w:r>
      <w:r w:rsidR="00226ED4">
        <w:rPr>
          <w:rFonts w:ascii="Times New Roman" w:eastAsia="Times New Roman" w:hAnsi="Times New Roman" w:cs="Times New Roman"/>
          <w:sz w:val="24"/>
          <w:szCs w:val="24"/>
          <w:lang w:eastAsia="pl-PL"/>
        </w:rPr>
        <w:t>, wymiany urządzeń oraz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pokrycia str</w:t>
      </w:r>
      <w:r w:rsidR="002618E1">
        <w:rPr>
          <w:rFonts w:ascii="Times New Roman" w:eastAsia="Times New Roman" w:hAnsi="Times New Roman" w:cs="Times New Roman"/>
          <w:sz w:val="24"/>
          <w:szCs w:val="24"/>
          <w:lang w:eastAsia="pl-PL"/>
        </w:rPr>
        <w:t>at powstałych w wyniku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uszkodzeń wewnątrz lokalu</w:t>
      </w:r>
      <w:r w:rsidR="00B66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poza nim </w:t>
      </w:r>
      <w:r w:rsidR="00DD5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18E1">
        <w:rPr>
          <w:rFonts w:ascii="Times New Roman" w:eastAsia="Times New Roman" w:hAnsi="Times New Roman" w:cs="Times New Roman"/>
          <w:sz w:val="24"/>
          <w:szCs w:val="24"/>
          <w:lang w:eastAsia="pl-PL"/>
        </w:rPr>
        <w:t>(w tym również w innych lokalac</w:t>
      </w:r>
      <w:r w:rsidR="00A67BDE">
        <w:rPr>
          <w:rFonts w:ascii="Times New Roman" w:eastAsia="Times New Roman" w:hAnsi="Times New Roman" w:cs="Times New Roman"/>
          <w:sz w:val="24"/>
          <w:szCs w:val="24"/>
          <w:lang w:eastAsia="pl-PL"/>
        </w:rPr>
        <w:t>h mieszkalnych, w których  nastą</w:t>
      </w:r>
      <w:r w:rsidR="00261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piły szkody) </w:t>
      </w:r>
      <w:r w:rsidR="00086EC1">
        <w:rPr>
          <w:rFonts w:ascii="Times New Roman" w:eastAsia="Times New Roman" w:hAnsi="Times New Roman" w:cs="Times New Roman"/>
          <w:sz w:val="24"/>
          <w:szCs w:val="24"/>
          <w:lang w:eastAsia="pl-PL"/>
        </w:rPr>
        <w:t>powstałych z winy N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ajemcy lub osób wspó</w:t>
      </w:r>
      <w:r w:rsidR="00086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lnie </w:t>
      </w:r>
      <w:r w:rsidR="00B66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nim </w:t>
      </w:r>
      <w:r w:rsidR="00086EC1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zamieszkujących</w:t>
      </w:r>
      <w:r w:rsidR="00421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z winy osób przebywających w lokalu </w:t>
      </w:r>
      <w:r w:rsidR="008F2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zgodą Najemcy </w:t>
      </w:r>
      <w:r w:rsidR="00421396">
        <w:rPr>
          <w:rFonts w:ascii="Times New Roman" w:eastAsia="Times New Roman" w:hAnsi="Times New Roman" w:cs="Times New Roman"/>
          <w:sz w:val="24"/>
          <w:szCs w:val="24"/>
          <w:lang w:eastAsia="pl-PL"/>
        </w:rPr>
        <w:t>(gości, znajomych).</w:t>
      </w:r>
      <w:r w:rsidR="00B66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1C8E" w:rsidRPr="00471C8E" w:rsidRDefault="0047113A" w:rsidP="00471C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860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nie wykonania przez N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ajemcę napraw uszkodzeń</w:t>
      </w:r>
      <w:r w:rsidR="00512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określonych w ust. 1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, po bezskutecznym wezw</w:t>
      </w:r>
      <w:r w:rsidR="00F718B6">
        <w:rPr>
          <w:rFonts w:ascii="Times New Roman" w:eastAsia="Times New Roman" w:hAnsi="Times New Roman" w:cs="Times New Roman"/>
          <w:sz w:val="24"/>
          <w:szCs w:val="24"/>
          <w:lang w:eastAsia="pl-PL"/>
        </w:rPr>
        <w:t>aniu do ich wykonania,</w:t>
      </w:r>
      <w:r w:rsidR="00F13B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TBS s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p. z </w:t>
      </w:r>
      <w:r w:rsidR="00E40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o.</w:t>
      </w:r>
      <w:r w:rsidR="00F71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o. </w:t>
      </w:r>
      <w:r w:rsidR="00F71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Bartoszycach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prawo </w:t>
      </w:r>
      <w:r w:rsidR="00F71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przeprowadzić </w:t>
      </w:r>
      <w:r w:rsidR="00586E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 </w:t>
      </w:r>
      <w:r w:rsidR="00F718B6">
        <w:rPr>
          <w:rFonts w:ascii="Times New Roman" w:eastAsia="Times New Roman" w:hAnsi="Times New Roman" w:cs="Times New Roman"/>
          <w:sz w:val="24"/>
          <w:szCs w:val="24"/>
          <w:lang w:eastAsia="pl-PL"/>
        </w:rPr>
        <w:t>naprawy na koszt N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ajemcy.</w:t>
      </w:r>
    </w:p>
    <w:p w:rsidR="0047113A" w:rsidRPr="0047113A" w:rsidRDefault="00E155AB" w:rsidP="0047113A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BD5A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</w:p>
    <w:p w:rsidR="0047113A" w:rsidRDefault="0047113A" w:rsidP="000F0BCC">
      <w:pPr>
        <w:spacing w:before="100" w:beforeAutospacing="1" w:after="100" w:afterAutospacing="1" w:line="240" w:lineRule="auto"/>
        <w:ind w:left="68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Naprawy wewnątrz </w:t>
      </w:r>
      <w:r w:rsidR="00F718B6">
        <w:rPr>
          <w:rFonts w:ascii="Times New Roman" w:eastAsia="Times New Roman" w:hAnsi="Times New Roman" w:cs="Times New Roman"/>
          <w:sz w:val="24"/>
          <w:szCs w:val="24"/>
          <w:lang w:eastAsia="pl-PL"/>
        </w:rPr>
        <w:t>lokalu zaliczane do obowiązków N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ajemcy mogą być wykonane przez TBS</w:t>
      </w:r>
      <w:r w:rsidR="00F71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</w:t>
      </w:r>
      <w:r w:rsidR="00B30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o. o. w Bartoszycach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tylko za </w:t>
      </w:r>
      <w:r w:rsidR="00F718B6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dodatkową (</w:t>
      </w:r>
      <w:r w:rsidR="00F718B6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</w:t>
      </w:r>
      <w:r w:rsidR="00F71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czynszem i </w:t>
      </w:r>
      <w:r w:rsidR="006C2281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opłatami eksploatacyjnymi</w:t>
      </w:r>
      <w:r w:rsidR="00047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8B6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używanie lokalu</w:t>
      </w:r>
      <w:r w:rsidR="00F718B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718B6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odpłatnością</w:t>
      </w:r>
      <w:r w:rsidR="00F71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zainteresowanego Najemcy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30E20" w:rsidRPr="0047113A" w:rsidRDefault="00B30E20" w:rsidP="00B30E20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5A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:rsidR="00B30E20" w:rsidRDefault="00B30E20" w:rsidP="0050165B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165B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zobowiazany jest do informowania TBS sp. z  o. o. w Bartoszycach  o ws</w:t>
      </w:r>
      <w:r w:rsidR="003909CA">
        <w:rPr>
          <w:rFonts w:ascii="Times New Roman" w:eastAsia="Times New Roman" w:hAnsi="Times New Roman" w:cs="Times New Roman"/>
          <w:sz w:val="24"/>
          <w:szCs w:val="24"/>
          <w:lang w:eastAsia="pl-PL"/>
        </w:rPr>
        <w:t>zelkich uszkodzeniach</w:t>
      </w:r>
      <w:r w:rsidRPr="0050165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 naprawa należy do obowiązków Towarzystwa</w:t>
      </w:r>
      <w:r w:rsidR="005016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0165B" w:rsidRDefault="0050165B" w:rsidP="0050165B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zobowiązany jest do niezwłocznego wstrzymani</w:t>
      </w:r>
      <w:r w:rsidR="00226ED4">
        <w:rPr>
          <w:rFonts w:ascii="Times New Roman" w:eastAsia="Times New Roman" w:hAnsi="Times New Roman" w:cs="Times New Roman"/>
          <w:sz w:val="24"/>
          <w:szCs w:val="24"/>
          <w:lang w:eastAsia="pl-PL"/>
        </w:rPr>
        <w:t>a eksploatacji instalacji i urzą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dzeń w przypadku wystąpienia uszkodzeń lub zakłóceń w </w:t>
      </w:r>
      <w:r w:rsidR="00226ED4">
        <w:rPr>
          <w:rFonts w:ascii="Times New Roman" w:eastAsia="Times New Roman" w:hAnsi="Times New Roman" w:cs="Times New Roman"/>
          <w:sz w:val="24"/>
          <w:szCs w:val="24"/>
          <w:lang w:eastAsia="pl-PL"/>
        </w:rPr>
        <w:t>ich funkcjonowaniu</w:t>
      </w:r>
      <w:r w:rsidR="003909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zagrażających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bezpieczeństwu osób lub mienia.</w:t>
      </w:r>
    </w:p>
    <w:p w:rsidR="00471C8E" w:rsidRDefault="00E6780B" w:rsidP="00471C8E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zobowią</w:t>
      </w:r>
      <w:r w:rsidR="0050165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5471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01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 jest do </w:t>
      </w:r>
      <w:r w:rsidR="00A97CD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14F90">
        <w:rPr>
          <w:rFonts w:ascii="Times New Roman" w:eastAsia="Times New Roman" w:hAnsi="Times New Roman" w:cs="Times New Roman"/>
          <w:sz w:val="24"/>
          <w:szCs w:val="24"/>
          <w:lang w:eastAsia="pl-PL"/>
        </w:rPr>
        <w:t>apewnienia właściwej wentylacji</w:t>
      </w:r>
      <w:r w:rsidR="00A9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lokalu </w:t>
      </w:r>
      <w:r w:rsidR="007F4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tzn. </w:t>
      </w:r>
      <w:r w:rsidR="00414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napływu </w:t>
      </w:r>
      <w:r w:rsidR="007F4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właściwej ilości </w:t>
      </w:r>
      <w:r w:rsidR="00414F90">
        <w:rPr>
          <w:rFonts w:ascii="Times New Roman" w:eastAsia="Times New Roman" w:hAnsi="Times New Roman" w:cs="Times New Roman"/>
          <w:sz w:val="24"/>
          <w:szCs w:val="24"/>
          <w:lang w:eastAsia="pl-PL"/>
        </w:rPr>
        <w:t>świeżego</w:t>
      </w:r>
      <w:r w:rsidR="00501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powietrza</w:t>
      </w:r>
      <w:r w:rsidR="00414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zewnątrz przez stolarkę drzwiowo-okienną</w:t>
      </w:r>
      <w:r w:rsidR="007F4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6431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10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otwory wentylacyjne</w:t>
      </w:r>
      <w:r w:rsidR="00414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odpływu zanieczyszczonego</w:t>
      </w:r>
      <w:r w:rsidR="007F4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zawilgoconego powietrza </w:t>
      </w:r>
      <w:r w:rsidR="00414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10124E">
        <w:rPr>
          <w:rFonts w:ascii="Times New Roman" w:eastAsia="Times New Roman" w:hAnsi="Times New Roman" w:cs="Times New Roman"/>
          <w:sz w:val="24"/>
          <w:szCs w:val="24"/>
          <w:lang w:eastAsia="pl-PL"/>
        </w:rPr>
        <w:t>otwory (kratki)</w:t>
      </w:r>
      <w:r w:rsidR="00414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wentylacyjne</w:t>
      </w:r>
      <w:r w:rsidR="007F4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kominach</w:t>
      </w:r>
      <w:r w:rsidR="007C6C47">
        <w:rPr>
          <w:rFonts w:ascii="Times New Roman" w:eastAsia="Times New Roman" w:hAnsi="Times New Roman" w:cs="Times New Roman"/>
          <w:sz w:val="24"/>
          <w:szCs w:val="24"/>
          <w:lang w:eastAsia="pl-PL"/>
        </w:rPr>
        <w:t>. W związku z tym Najemca  zobowiązany jest</w:t>
      </w:r>
      <w:r w:rsidR="00847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</w:t>
      </w:r>
      <w:r w:rsidR="00B21BBF">
        <w:rPr>
          <w:rFonts w:ascii="Times New Roman" w:eastAsia="Times New Roman" w:hAnsi="Times New Roman" w:cs="Times New Roman"/>
          <w:sz w:val="24"/>
          <w:szCs w:val="24"/>
          <w:lang w:eastAsia="pl-PL"/>
        </w:rPr>
        <w:t>ciwie wietrzyć lokal</w:t>
      </w:r>
      <w:r w:rsidR="007C6C4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21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korzystać </w:t>
      </w:r>
      <w:r w:rsidR="007C6C47">
        <w:rPr>
          <w:rFonts w:ascii="Times New Roman" w:eastAsia="Times New Roman" w:hAnsi="Times New Roman" w:cs="Times New Roman"/>
          <w:sz w:val="24"/>
          <w:szCs w:val="24"/>
          <w:lang w:eastAsia="pl-PL"/>
        </w:rPr>
        <w:t>z nawiewników i</w:t>
      </w:r>
      <w:r w:rsidR="00A9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mikrouchyłów w st</w:t>
      </w:r>
      <w:r w:rsidR="00151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olarce </w:t>
      </w:r>
      <w:r w:rsidR="007F4706">
        <w:rPr>
          <w:rFonts w:ascii="Times New Roman" w:eastAsia="Times New Roman" w:hAnsi="Times New Roman" w:cs="Times New Roman"/>
          <w:sz w:val="24"/>
          <w:szCs w:val="24"/>
          <w:lang w:eastAsia="pl-PL"/>
        </w:rPr>
        <w:t>drzwiowo-</w:t>
      </w:r>
      <w:r w:rsidR="007C6C47">
        <w:rPr>
          <w:rFonts w:ascii="Times New Roman" w:eastAsia="Times New Roman" w:hAnsi="Times New Roman" w:cs="Times New Roman"/>
          <w:sz w:val="24"/>
          <w:szCs w:val="24"/>
          <w:lang w:eastAsia="pl-PL"/>
        </w:rPr>
        <w:t>okiennej oraz utrzymywać</w:t>
      </w:r>
      <w:r w:rsidR="00B21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drożność</w:t>
      </w:r>
      <w:r w:rsidR="00A9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4706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wszystkich otworów</w:t>
      </w:r>
      <w:r w:rsidR="00A9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470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A97CD0">
        <w:rPr>
          <w:rFonts w:ascii="Times New Roman" w:eastAsia="Times New Roman" w:hAnsi="Times New Roman" w:cs="Times New Roman"/>
          <w:sz w:val="24"/>
          <w:szCs w:val="24"/>
          <w:lang w:eastAsia="pl-PL"/>
        </w:rPr>
        <w:t>kratek</w:t>
      </w:r>
      <w:r w:rsidR="007F470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6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wentylacyjnych</w:t>
      </w:r>
      <w:r w:rsidR="00E40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lo</w:t>
      </w:r>
      <w:r w:rsidR="007F4706">
        <w:rPr>
          <w:rFonts w:ascii="Times New Roman" w:eastAsia="Times New Roman" w:hAnsi="Times New Roman" w:cs="Times New Roman"/>
          <w:sz w:val="24"/>
          <w:szCs w:val="24"/>
          <w:lang w:eastAsia="pl-PL"/>
        </w:rPr>
        <w:t>kalu</w:t>
      </w:r>
      <w:r w:rsidR="00A9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0165B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A9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165B">
        <w:rPr>
          <w:rFonts w:ascii="Times New Roman" w:eastAsia="Times New Roman" w:hAnsi="Times New Roman" w:cs="Times New Roman"/>
          <w:sz w:val="24"/>
          <w:szCs w:val="24"/>
          <w:lang w:eastAsia="pl-PL"/>
        </w:rPr>
        <w:t>sk</w:t>
      </w:r>
      <w:r w:rsidR="00A97CD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0165B">
        <w:rPr>
          <w:rFonts w:ascii="Times New Roman" w:eastAsia="Times New Roman" w:hAnsi="Times New Roman" w:cs="Times New Roman"/>
          <w:sz w:val="24"/>
          <w:szCs w:val="24"/>
          <w:lang w:eastAsia="pl-PL"/>
        </w:rPr>
        <w:t>tki</w:t>
      </w:r>
      <w:r w:rsidR="00847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="00A97CD0">
        <w:rPr>
          <w:rFonts w:ascii="Times New Roman" w:eastAsia="Times New Roman" w:hAnsi="Times New Roman" w:cs="Times New Roman"/>
          <w:sz w:val="24"/>
          <w:szCs w:val="24"/>
          <w:lang w:eastAsia="pl-PL"/>
        </w:rPr>
        <w:t>wywiązania się z powyż</w:t>
      </w:r>
      <w:r w:rsidR="00501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szego </w:t>
      </w:r>
      <w:r w:rsidR="003909CA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postac</w:t>
      </w:r>
      <w:r w:rsidR="0010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 zawilgoceń, </w:t>
      </w:r>
      <w:r w:rsidR="00B40A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pleśni </w:t>
      </w:r>
      <w:r w:rsidR="00A9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</w:t>
      </w:r>
      <w:r w:rsidR="0010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nawet </w:t>
      </w:r>
      <w:r w:rsidR="00A97CD0">
        <w:rPr>
          <w:rFonts w:ascii="Times New Roman" w:eastAsia="Times New Roman" w:hAnsi="Times New Roman" w:cs="Times New Roman"/>
          <w:sz w:val="24"/>
          <w:szCs w:val="24"/>
          <w:lang w:eastAsia="pl-PL"/>
        </w:rPr>
        <w:t>zatruć odpowiada Najemca !</w:t>
      </w:r>
    </w:p>
    <w:p w:rsidR="006E4681" w:rsidRDefault="006E4681" w:rsidP="006E4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681" w:rsidRDefault="006E4681" w:rsidP="006E4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681" w:rsidRPr="006E4681" w:rsidRDefault="006E4681" w:rsidP="006E4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295" w:rsidRDefault="00BD5A8E" w:rsidP="00471C8E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9</w:t>
      </w:r>
    </w:p>
    <w:p w:rsidR="0015199D" w:rsidRPr="00112914" w:rsidRDefault="00D61295" w:rsidP="00112914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awar</w:t>
      </w:r>
      <w:r w:rsidR="00151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 wywołującej szkodę lub zagraż</w:t>
      </w:r>
      <w:r w:rsidRPr="00D612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ającej powstaniem szkody </w:t>
      </w:r>
      <w:r w:rsidR="00314F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Najemca </w:t>
      </w:r>
      <w:r w:rsidRPr="00D612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</w:t>
      </w:r>
      <w:r w:rsidR="003909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any jest </w:t>
      </w:r>
      <w:r w:rsidR="003313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864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niezwłocznego jej usunięcia</w:t>
      </w:r>
      <w:r w:rsidR="003313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14F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lub </w:t>
      </w:r>
      <w:r w:rsidR="008864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niezwłocznego </w:t>
      </w:r>
      <w:r w:rsidR="003909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udostę</w:t>
      </w:r>
      <w:r w:rsidR="003313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pnienia</w:t>
      </w:r>
      <w:r w:rsidRPr="00D612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lokal</w:t>
      </w:r>
      <w:r w:rsidR="00314F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D612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jej usunięcia.</w:t>
      </w:r>
      <w:r w:rsidR="00151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eli Najemca jest nieob</w:t>
      </w:r>
      <w:r w:rsidR="00D370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ny lub odmawia udostępnienia lokalu, to TBS sp. z  o. o. w Bartoszycach ma </w:t>
      </w:r>
      <w:r w:rsidR="000D5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prawo wejś</w:t>
      </w:r>
      <w:r w:rsidR="00D370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ć do lokalu w obecności funkcjon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ariusza </w:t>
      </w:r>
      <w:r w:rsidR="000D5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E4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olicji </w:t>
      </w:r>
      <w:r w:rsidR="000D5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E4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traży </w:t>
      </w:r>
      <w:r w:rsidR="000D5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E4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1129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iejskiej. </w:t>
      </w:r>
    </w:p>
    <w:p w:rsidR="00D61295" w:rsidRPr="00D61295" w:rsidRDefault="00D61295" w:rsidP="000D5093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Jeżeli otwarcie lokalu nastapiło pod nieobecność Najemcy lub pełnoletniej osoby stale z nim zamieszkującej, to TBS sp. z  o. o.</w:t>
      </w:r>
      <w:r w:rsidR="00D370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Bartoszycach jest zobowią</w:t>
      </w:r>
      <w:r w:rsidR="00047D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zabezpieczyć lokal i znajdujące się w nim rzeczy do czasu jego przybycia. Z czynności tych sporządza się </w:t>
      </w:r>
      <w:r w:rsidR="00151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stosowny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protokół.</w:t>
      </w:r>
    </w:p>
    <w:p w:rsidR="00D61295" w:rsidRPr="00D61295" w:rsidRDefault="00D61295" w:rsidP="006E4681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Najemca lokalu zobowiązany jest udostępnić lokal Wynajmujacemu w celu dokonania przeglądu stanu </w:t>
      </w:r>
      <w:r w:rsidR="00047D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technicznego lokalu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047D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wyposażenia lub przeprowadzenia niezbędnego remontu czy konserwacji. </w:t>
      </w:r>
    </w:p>
    <w:p w:rsidR="00D61295" w:rsidRPr="007F36D1" w:rsidRDefault="00D61295" w:rsidP="000D5093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TBS sp. z o. o. w Bartoszycach nie zw</w:t>
      </w:r>
      <w:r w:rsidR="00E44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ca </w:t>
      </w:r>
      <w:r w:rsidR="00E44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Najemcy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kosztów </w:t>
      </w:r>
      <w:r w:rsidR="00E44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związanych z koniecznym usunięciem </w:t>
      </w:r>
      <w:r w:rsidR="000D5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E44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uszkodzeniem) glazury, terakoty</w:t>
      </w:r>
      <w:r w:rsidR="000D5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czy innych elementó</w:t>
      </w:r>
      <w:r w:rsidR="00E44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wyposażenia lokalu</w:t>
      </w:r>
      <w:r w:rsidR="000D5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jeżeli wynikało to z konieczności  </w:t>
      </w:r>
      <w:r w:rsidR="00E44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przeprowadzenia </w:t>
      </w:r>
      <w:r w:rsidR="000D5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niezbędnych </w:t>
      </w:r>
      <w:r w:rsidR="00D800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robó</w:t>
      </w:r>
      <w:r w:rsidR="00E44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 nap</w:t>
      </w:r>
      <w:r w:rsidR="000D5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</w:t>
      </w:r>
      <w:r w:rsidR="00E44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wczych</w:t>
      </w:r>
      <w:r w:rsidR="000D50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 np. usunięcie przecieków).</w:t>
      </w:r>
      <w:r w:rsidR="00E44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:rsidR="00D61295" w:rsidRPr="003909CA" w:rsidRDefault="007F36D1" w:rsidP="003909CA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dokonania </w:t>
      </w:r>
      <w:r w:rsidR="00047D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Najemcę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przeróbe</w:t>
      </w:r>
      <w:r w:rsidR="00047D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 w lokalu mieszkalnym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kosztami usunięcia usterek i </w:t>
      </w:r>
      <w:r w:rsidR="00D800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szkód przez 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spowodowanych </w:t>
      </w:r>
      <w:r w:rsidR="00714D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obciaża się Najemcę.</w:t>
      </w:r>
    </w:p>
    <w:p w:rsidR="0047113A" w:rsidRPr="0047113A" w:rsidRDefault="00BD5A8E" w:rsidP="0047113A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</w:t>
      </w:r>
    </w:p>
    <w:p w:rsidR="0047113A" w:rsidRPr="0047113A" w:rsidRDefault="0047113A" w:rsidP="004711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konstrukcyjne w lokalu, jak też stawianie ścianek działowych, rozbieranie ścianek istniejących, zabudowa b</w:t>
      </w:r>
      <w:r w:rsidR="003909CA">
        <w:rPr>
          <w:rFonts w:ascii="Times New Roman" w:eastAsia="Times New Roman" w:hAnsi="Times New Roman" w:cs="Times New Roman"/>
          <w:sz w:val="24"/>
          <w:szCs w:val="24"/>
          <w:lang w:eastAsia="pl-PL"/>
        </w:rPr>
        <w:t>alkonów i loggi, przebudowy i </w:t>
      </w:r>
      <w:r w:rsidR="000A4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7EAB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0A4D73">
        <w:rPr>
          <w:rFonts w:ascii="Times New Roman" w:eastAsia="Times New Roman" w:hAnsi="Times New Roman" w:cs="Times New Roman"/>
          <w:sz w:val="24"/>
          <w:szCs w:val="24"/>
          <w:lang w:eastAsia="pl-PL"/>
        </w:rPr>
        <w:t>budowy na klatkach schodowych lub w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pomieszczeniach piwnic, przeróbki instalacji wodociągowo-kanalizacyjnej, elektryczn</w:t>
      </w:r>
      <w:r w:rsidR="00B7513A">
        <w:rPr>
          <w:rFonts w:ascii="Times New Roman" w:eastAsia="Times New Roman" w:hAnsi="Times New Roman" w:cs="Times New Roman"/>
          <w:sz w:val="24"/>
          <w:szCs w:val="24"/>
          <w:lang w:eastAsia="pl-PL"/>
        </w:rPr>
        <w:t>ej, centralnego ogrzewania itp.</w:t>
      </w:r>
      <w:r w:rsidR="000139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niedozwolone. W wyjątkowych</w:t>
      </w:r>
      <w:r w:rsidR="000A4D73">
        <w:rPr>
          <w:rFonts w:ascii="Times New Roman" w:eastAsia="Times New Roman" w:hAnsi="Times New Roman" w:cs="Times New Roman"/>
          <w:sz w:val="24"/>
          <w:szCs w:val="24"/>
          <w:lang w:eastAsia="pl-PL"/>
        </w:rPr>
        <w:t>, uzasadnionych</w:t>
      </w:r>
      <w:r w:rsidR="000139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przypadkach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870849">
        <w:rPr>
          <w:rFonts w:ascii="Times New Roman" w:eastAsia="Times New Roman" w:hAnsi="Times New Roman" w:cs="Times New Roman"/>
          <w:sz w:val="24"/>
          <w:szCs w:val="24"/>
          <w:lang w:eastAsia="pl-PL"/>
        </w:rPr>
        <w:t>ogą być wykonywane</w:t>
      </w:r>
      <w:r w:rsidR="00EC3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wniosek N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ajemcy i na jego koszt, wyłącznie za p</w:t>
      </w:r>
      <w:r w:rsidR="00EC3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isemną zgodą Zarządu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</w:t>
      </w:r>
      <w:r w:rsidR="00E155AB">
        <w:rPr>
          <w:rFonts w:ascii="Times New Roman" w:eastAsia="Times New Roman" w:hAnsi="Times New Roman" w:cs="Times New Roman"/>
          <w:sz w:val="24"/>
          <w:szCs w:val="24"/>
          <w:lang w:eastAsia="pl-PL"/>
        </w:rPr>
        <w:t>BS s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</w:t>
      </w:r>
      <w:r w:rsidR="002A1C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0139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o.</w:t>
      </w:r>
      <w:r w:rsidR="00EC3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o. </w:t>
      </w:r>
      <w:r w:rsidR="00EC362A">
        <w:rPr>
          <w:rFonts w:ascii="Times New Roman" w:eastAsia="Times New Roman" w:hAnsi="Times New Roman" w:cs="Times New Roman"/>
          <w:sz w:val="24"/>
          <w:szCs w:val="24"/>
          <w:lang w:eastAsia="pl-PL"/>
        </w:rPr>
        <w:t>w Bartoszycach</w:t>
      </w:r>
      <w:r w:rsidR="00434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zachowanie</w:t>
      </w:r>
      <w:r w:rsidR="00D212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przepisów </w:t>
      </w:r>
      <w:r w:rsidR="00D663FF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budowl</w:t>
      </w:r>
      <w:r w:rsidR="00D2127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663FF">
        <w:rPr>
          <w:rFonts w:ascii="Times New Roman" w:eastAsia="Times New Roman" w:hAnsi="Times New Roman" w:cs="Times New Roman"/>
          <w:sz w:val="24"/>
          <w:szCs w:val="24"/>
          <w:lang w:eastAsia="pl-PL"/>
        </w:rPr>
        <w:t>nego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A484F" w:rsidRDefault="0047113A" w:rsidP="002006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Wszelkiego rodzaju zmiany konstrukcyjne, przeróbki, przebudowy, dobudowy, zabudow</w:t>
      </w:r>
      <w:r w:rsidR="00EC3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="003909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itp. </w:t>
      </w:r>
      <w:r w:rsidR="00EC362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wykonane bez zgody</w:t>
      </w:r>
      <w:r w:rsidR="00200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TBS s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p. z o.</w:t>
      </w:r>
      <w:r w:rsidR="00EC3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o. </w:t>
      </w:r>
      <w:r w:rsidR="00EC3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Bartoszycach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traktowane będą jako samow</w:t>
      </w:r>
      <w:r w:rsidR="003909CA">
        <w:rPr>
          <w:rFonts w:ascii="Times New Roman" w:eastAsia="Times New Roman" w:hAnsi="Times New Roman" w:cs="Times New Roman"/>
          <w:sz w:val="24"/>
          <w:szCs w:val="24"/>
          <w:lang w:eastAsia="pl-PL"/>
        </w:rPr>
        <w:t>ola budowlana i ważna przyczyna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powodu której TBS</w:t>
      </w:r>
      <w:r w:rsidR="00E15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</w:t>
      </w:r>
      <w:r w:rsidR="00FF0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5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o. o. w Bartoszycach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wypowiedzieć </w:t>
      </w:r>
      <w:r w:rsidR="003909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</w:t>
      </w:r>
      <w:r w:rsidR="002A1C42">
        <w:rPr>
          <w:rFonts w:ascii="Times New Roman" w:eastAsia="Times New Roman" w:hAnsi="Times New Roman" w:cs="Times New Roman"/>
          <w:sz w:val="24"/>
          <w:szCs w:val="24"/>
          <w:lang w:eastAsia="pl-PL"/>
        </w:rPr>
        <w:t>naj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3909C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640EC" w:rsidRPr="00D640EC" w:rsidRDefault="00D640EC" w:rsidP="0092374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714" w:hanging="357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0EC">
        <w:rPr>
          <w:rFonts w:ascii="Times New Roman" w:eastAsia="Times New Roman" w:hAnsi="Times New Roman" w:cs="Times New Roman"/>
          <w:sz w:val="24"/>
          <w:szCs w:val="24"/>
          <w:lang w:eastAsia="pl-PL"/>
        </w:rPr>
        <w:t>Niedozwolone są następujące zmiany i przeróbki w lokal</w:t>
      </w:r>
      <w:r w:rsidR="00E37EA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640EC">
        <w:rPr>
          <w:rFonts w:ascii="Times New Roman" w:eastAsia="Times New Roman" w:hAnsi="Times New Roman" w:cs="Times New Roman"/>
          <w:sz w:val="24"/>
          <w:szCs w:val="24"/>
          <w:lang w:eastAsia="pl-PL"/>
        </w:rPr>
        <w:t>ch mieszkalnych:</w:t>
      </w:r>
    </w:p>
    <w:p w:rsidR="0047113A" w:rsidRPr="00E155AB" w:rsidRDefault="0044524F" w:rsidP="002D7694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left="924" w:hanging="357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5A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7A484F">
        <w:rPr>
          <w:rFonts w:ascii="Times New Roman" w:eastAsia="Times New Roman" w:hAnsi="Times New Roman" w:cs="Times New Roman"/>
          <w:sz w:val="24"/>
          <w:szCs w:val="24"/>
          <w:lang w:eastAsia="pl-PL"/>
        </w:rPr>
        <w:t>rzebudowa instalacji</w:t>
      </w:r>
      <w:r w:rsidR="00FF28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gazowej oraz </w:t>
      </w:r>
      <w:r w:rsidR="00FF28F1" w:rsidRPr="00E155AB">
        <w:rPr>
          <w:rFonts w:ascii="Times New Roman" w:eastAsia="Times New Roman" w:hAnsi="Times New Roman" w:cs="Times New Roman"/>
          <w:sz w:val="24"/>
          <w:szCs w:val="24"/>
          <w:lang w:eastAsia="pl-PL"/>
        </w:rPr>
        <w:t>obudowa lu</w:t>
      </w:r>
      <w:r w:rsidR="00FF28F1">
        <w:rPr>
          <w:rFonts w:ascii="Times New Roman" w:eastAsia="Times New Roman" w:hAnsi="Times New Roman" w:cs="Times New Roman"/>
          <w:sz w:val="24"/>
          <w:szCs w:val="24"/>
          <w:lang w:eastAsia="pl-PL"/>
        </w:rPr>
        <w:t>b omurowanie przewodów gazowych,</w:t>
      </w:r>
    </w:p>
    <w:p w:rsidR="00FF28F1" w:rsidRPr="00E155AB" w:rsidRDefault="00FF28F1" w:rsidP="002D7694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left="92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5AB">
        <w:rPr>
          <w:rFonts w:ascii="Times New Roman" w:eastAsia="Times New Roman" w:hAnsi="Times New Roman" w:cs="Times New Roman"/>
          <w:sz w:val="24"/>
          <w:szCs w:val="24"/>
          <w:lang w:eastAsia="pl-PL"/>
        </w:rPr>
        <w:t>montaż okapów kuchennych z wentylatorem odprowadzającym wywiew do kratek wentylacyjnych (dozwolony jest montaż okapów kuc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hennych</w:t>
      </w:r>
      <w:r w:rsidRPr="00E15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jedynie w mieszkaniach wyposażonych w oddzielną instalację wywiewną),</w:t>
      </w:r>
    </w:p>
    <w:p w:rsidR="0062200A" w:rsidRPr="00704508" w:rsidRDefault="0062200A" w:rsidP="00704508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left="92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zabudowywanie lub</w:t>
      </w:r>
      <w:r w:rsidR="00B75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07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zasłanianie </w:t>
      </w:r>
      <w:r w:rsidR="00FF28F1" w:rsidRPr="00E15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0758">
        <w:rPr>
          <w:rFonts w:ascii="Times New Roman" w:eastAsia="Times New Roman" w:hAnsi="Times New Roman" w:cs="Times New Roman"/>
          <w:sz w:val="24"/>
          <w:szCs w:val="24"/>
          <w:lang w:eastAsia="pl-PL"/>
        </w:rPr>
        <w:t>otworów (</w:t>
      </w:r>
      <w:r w:rsidR="00FF28F1" w:rsidRPr="00E155AB">
        <w:rPr>
          <w:rFonts w:ascii="Times New Roman" w:eastAsia="Times New Roman" w:hAnsi="Times New Roman" w:cs="Times New Roman"/>
          <w:sz w:val="24"/>
          <w:szCs w:val="24"/>
          <w:lang w:eastAsia="pl-PL"/>
        </w:rPr>
        <w:t>kratek</w:t>
      </w:r>
      <w:r w:rsidR="002D075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F28F1" w:rsidRPr="00E15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wentyla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cyjnych</w:t>
      </w:r>
      <w:r w:rsidR="002D07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640EC" w:rsidRPr="0047113A" w:rsidRDefault="00BD5A8E" w:rsidP="00D640EC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</w:t>
      </w:r>
    </w:p>
    <w:p w:rsidR="00D640EC" w:rsidRDefault="000F6366" w:rsidP="00D640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Dodatkowe, ponadnormatywne wyposażenie </w:t>
      </w:r>
      <w:r w:rsidR="00E4493D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wykończenie lokalu </w:t>
      </w:r>
      <w:r w:rsidR="0062200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Naje</w:t>
      </w:r>
      <w:r w:rsidR="00275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mcę </w:t>
      </w:r>
      <w:r w:rsidR="00D64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 zgody Zarządu </w:t>
      </w:r>
      <w:r w:rsidR="00AD3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TBS s</w:t>
      </w:r>
      <w:r w:rsidR="00D640EC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p.</w:t>
      </w:r>
      <w:r w:rsidR="0023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40EC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D64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7C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40EC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o.</w:t>
      </w:r>
      <w:r w:rsidR="00D64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40EC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o.</w:t>
      </w:r>
      <w:r w:rsidR="00D64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Bartoszycach.</w:t>
      </w:r>
    </w:p>
    <w:p w:rsidR="009F5127" w:rsidRDefault="000F6366" w:rsidP="00F361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dodatko</w:t>
      </w:r>
      <w:r w:rsidR="00F361B3">
        <w:rPr>
          <w:rFonts w:ascii="Times New Roman" w:eastAsia="Times New Roman" w:hAnsi="Times New Roman" w:cs="Times New Roman"/>
          <w:sz w:val="24"/>
          <w:szCs w:val="24"/>
          <w:lang w:eastAsia="pl-PL"/>
        </w:rPr>
        <w:t>we, ponadnormatywne wyposażenie</w:t>
      </w:r>
      <w:r w:rsidR="00E44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</w:t>
      </w:r>
      <w:r w:rsidR="009F5127">
        <w:rPr>
          <w:rFonts w:ascii="Times New Roman" w:eastAsia="Times New Roman" w:hAnsi="Times New Roman" w:cs="Times New Roman"/>
          <w:sz w:val="24"/>
          <w:szCs w:val="24"/>
          <w:lang w:eastAsia="pl-PL"/>
        </w:rPr>
        <w:t>wykończenie 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okalu</w:t>
      </w:r>
      <w:r w:rsidR="00D640EC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rozumi</w:t>
      </w:r>
      <w:r w:rsidR="00D640E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7040">
        <w:rPr>
          <w:rFonts w:ascii="Times New Roman" w:eastAsia="Times New Roman" w:hAnsi="Times New Roman" w:cs="Times New Roman"/>
          <w:sz w:val="24"/>
          <w:szCs w:val="24"/>
          <w:lang w:eastAsia="pl-PL"/>
        </w:rPr>
        <w:t>nakłady poczynione przez Naje</w:t>
      </w:r>
      <w:r w:rsidR="009F5127">
        <w:rPr>
          <w:rFonts w:ascii="Times New Roman" w:eastAsia="Times New Roman" w:hAnsi="Times New Roman" w:cs="Times New Roman"/>
          <w:sz w:val="24"/>
          <w:szCs w:val="24"/>
          <w:lang w:eastAsia="pl-PL"/>
        </w:rPr>
        <w:t>mcę z własnych środków finansowyc</w:t>
      </w:r>
      <w:r w:rsidR="00E4493D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="0028066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44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3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E44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efekcie których lokal</w:t>
      </w:r>
      <w:r w:rsidR="007E7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wyposażono</w:t>
      </w:r>
      <w:r w:rsidR="00E44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dodatkowe</w:t>
      </w:r>
      <w:r w:rsidR="007E7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lepsze urządzenia i wykończono</w:t>
      </w:r>
      <w:r w:rsidR="00E44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7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materiałami</w:t>
      </w:r>
      <w:r w:rsidR="00753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4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wyż</w:t>
      </w:r>
      <w:r w:rsidR="007538D7">
        <w:rPr>
          <w:rFonts w:ascii="Times New Roman" w:eastAsia="Times New Roman" w:hAnsi="Times New Roman" w:cs="Times New Roman"/>
          <w:sz w:val="24"/>
          <w:szCs w:val="24"/>
          <w:lang w:eastAsia="pl-PL"/>
        </w:rPr>
        <w:t>szym standardzie</w:t>
      </w:r>
      <w:r w:rsidR="009F5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44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5127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mające charakter trwały i podnoszące </w:t>
      </w:r>
      <w:r w:rsidR="009F5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wartość użytkową.</w:t>
      </w:r>
    </w:p>
    <w:p w:rsidR="00A03123" w:rsidRDefault="009F5127" w:rsidP="006220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Najemca dokonuje nakładów </w:t>
      </w:r>
      <w:r w:rsidR="00BE742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ponadnormatywne wyposażenie /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ńczenie lokalu na własny koszt  a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podlega</w:t>
      </w:r>
      <w:r w:rsidRPr="00381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rozliczeniu z Towarzystwem.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200A" w:rsidRPr="00A25535" w:rsidRDefault="00704508" w:rsidP="00A255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najmu </w:t>
      </w:r>
      <w:r w:rsidR="00A0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</w:t>
      </w:r>
      <w:r w:rsidR="00753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A0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przywrócenia stanu pierwotnego lokalu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="00A03123">
        <w:rPr>
          <w:rFonts w:ascii="Times New Roman" w:eastAsia="Times New Roman" w:hAnsi="Times New Roman" w:cs="Times New Roman"/>
          <w:sz w:val="24"/>
          <w:szCs w:val="24"/>
          <w:lang w:eastAsia="pl-PL"/>
        </w:rPr>
        <w:t>na własny koszt.</w:t>
      </w:r>
      <w:r w:rsidR="00622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62200A" w:rsidRPr="00622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</w:p>
    <w:p w:rsidR="00D640EC" w:rsidRPr="0047113A" w:rsidRDefault="00684ACD" w:rsidP="00714D5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 ponadnormatywne wyposażenie /</w:t>
      </w:r>
      <w:r w:rsidR="00D64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wykończenie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lokalu </w:t>
      </w:r>
      <w:r w:rsidR="00781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najczęściej </w:t>
      </w:r>
      <w:r w:rsidR="00D640EC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uznaje się</w:t>
      </w:r>
      <w:r w:rsidR="00781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49D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640EC" w:rsidRPr="00923743" w:rsidRDefault="00D640EC" w:rsidP="002D7694">
      <w:pPr>
        <w:pStyle w:val="Akapitzlist"/>
        <w:numPr>
          <w:ilvl w:val="0"/>
          <w:numId w:val="22"/>
        </w:numPr>
        <w:spacing w:after="0" w:line="240" w:lineRule="auto"/>
        <w:ind w:left="92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ułożenie podłóg z </w:t>
      </w:r>
      <w:r w:rsidR="003D63C4" w:rsidRPr="00923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parkietu, mozaiki czy innych </w:t>
      </w:r>
      <w:r w:rsidRPr="00923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deszczułek drewnianych,  </w:t>
      </w:r>
    </w:p>
    <w:p w:rsidR="00D640EC" w:rsidRPr="00200641" w:rsidRDefault="007819ED" w:rsidP="002D7694">
      <w:pPr>
        <w:pStyle w:val="Akapitzlist"/>
        <w:numPr>
          <w:ilvl w:val="0"/>
          <w:numId w:val="22"/>
        </w:numPr>
        <w:spacing w:after="0" w:line="240" w:lineRule="auto"/>
        <w:ind w:left="92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D640EC" w:rsidRPr="00200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trwałej zabudowy</w:t>
      </w:r>
      <w:r w:rsidR="0026716B" w:rsidRPr="00200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mebli </w:t>
      </w:r>
      <w:r w:rsidR="003D6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9A4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</w:t>
      </w:r>
      <w:r w:rsidR="003D63C4">
        <w:rPr>
          <w:rFonts w:ascii="Times New Roman" w:eastAsia="Times New Roman" w:hAnsi="Times New Roman" w:cs="Times New Roman"/>
          <w:sz w:val="24"/>
          <w:szCs w:val="24"/>
          <w:lang w:eastAsia="pl-PL"/>
        </w:rPr>
        <w:t>obudów (np. szaf wnękowych),</w:t>
      </w:r>
    </w:p>
    <w:p w:rsidR="00D640EC" w:rsidRPr="00200641" w:rsidRDefault="00D640EC" w:rsidP="002D7694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92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64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zmywa</w:t>
      </w:r>
      <w:r w:rsidR="003D63C4">
        <w:rPr>
          <w:rFonts w:ascii="Times New Roman" w:eastAsia="Times New Roman" w:hAnsi="Times New Roman" w:cs="Times New Roman"/>
          <w:sz w:val="24"/>
          <w:szCs w:val="24"/>
          <w:lang w:eastAsia="pl-PL"/>
        </w:rPr>
        <w:t>lnych okładzin ściennych i podło</w:t>
      </w:r>
      <w:r w:rsidRPr="0020064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3D63C4">
        <w:rPr>
          <w:rFonts w:ascii="Times New Roman" w:eastAsia="Times New Roman" w:hAnsi="Times New Roman" w:cs="Times New Roman"/>
          <w:sz w:val="24"/>
          <w:szCs w:val="24"/>
          <w:lang w:eastAsia="pl-PL"/>
        </w:rPr>
        <w:t>owych</w:t>
      </w:r>
      <w:r w:rsidRPr="00200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(glazura, terakota itp.)</w:t>
      </w:r>
    </w:p>
    <w:p w:rsidR="00D640EC" w:rsidRPr="00200641" w:rsidRDefault="00D640EC" w:rsidP="002D7694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92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zainstalowanie </w:t>
      </w:r>
      <w:r w:rsidR="00930C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lepszych lub </w:t>
      </w:r>
      <w:r w:rsidRPr="00200641">
        <w:rPr>
          <w:rFonts w:ascii="Times New Roman" w:eastAsia="Times New Roman" w:hAnsi="Times New Roman" w:cs="Times New Roman"/>
          <w:sz w:val="24"/>
          <w:szCs w:val="24"/>
          <w:lang w:eastAsia="pl-PL"/>
        </w:rPr>
        <w:t>dodat</w:t>
      </w:r>
      <w:r w:rsidR="00EA5352">
        <w:rPr>
          <w:rFonts w:ascii="Times New Roman" w:eastAsia="Times New Roman" w:hAnsi="Times New Roman" w:cs="Times New Roman"/>
          <w:sz w:val="24"/>
          <w:szCs w:val="24"/>
          <w:lang w:eastAsia="pl-PL"/>
        </w:rPr>
        <w:t>kowych urządzeń</w:t>
      </w:r>
      <w:r w:rsidR="00930C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gazowych czy sanitarnych</w:t>
      </w:r>
      <w:r w:rsidRPr="0020064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640EC" w:rsidRPr="004F4844" w:rsidRDefault="00D640EC" w:rsidP="004F4844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18A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w wypo</w:t>
      </w:r>
      <w:r w:rsidR="00901A40">
        <w:rPr>
          <w:rFonts w:ascii="Times New Roman" w:eastAsia="Times New Roman" w:hAnsi="Times New Roman" w:cs="Times New Roman"/>
          <w:sz w:val="24"/>
          <w:szCs w:val="24"/>
          <w:lang w:eastAsia="pl-PL"/>
        </w:rPr>
        <w:t>sażeniu ponadnormatywnym powstałe</w:t>
      </w:r>
      <w:r w:rsidRPr="001201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901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skutek niezbędnych napraw  lub</w:t>
      </w:r>
      <w:r w:rsidRPr="001201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konieczności usunięcia awarii, naprawiane są </w:t>
      </w:r>
      <w:r w:rsidR="00267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Najemcę </w:t>
      </w:r>
      <w:r w:rsidRPr="0012018A">
        <w:rPr>
          <w:rFonts w:ascii="Times New Roman" w:eastAsia="Times New Roman" w:hAnsi="Times New Roman" w:cs="Times New Roman"/>
          <w:sz w:val="24"/>
          <w:szCs w:val="24"/>
          <w:lang w:eastAsia="pl-PL"/>
        </w:rPr>
        <w:t>we własnym zakr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esie i </w:t>
      </w:r>
      <w:r w:rsidR="0026716B">
        <w:rPr>
          <w:rFonts w:ascii="Times New Roman" w:eastAsia="Times New Roman" w:hAnsi="Times New Roman" w:cs="Times New Roman"/>
          <w:sz w:val="24"/>
          <w:szCs w:val="24"/>
          <w:lang w:eastAsia="pl-PL"/>
        </w:rPr>
        <w:t>na jego na koszt</w:t>
      </w:r>
      <w:r w:rsidRPr="001201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7113A" w:rsidRPr="0047113A" w:rsidRDefault="00BD5A8E" w:rsidP="0047113A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12</w:t>
      </w:r>
    </w:p>
    <w:p w:rsidR="0047113A" w:rsidRPr="0047113A" w:rsidRDefault="0047113A" w:rsidP="0060158B">
      <w:pPr>
        <w:spacing w:before="100" w:beforeAutospacing="1" w:after="100" w:afterAutospacing="1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zwalniający lokal mieszkalny po zakończeniu najmu zobowiązany jest:</w:t>
      </w:r>
    </w:p>
    <w:p w:rsidR="0047113A" w:rsidRDefault="0047113A" w:rsidP="000148D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8D5">
        <w:rPr>
          <w:rFonts w:ascii="Times New Roman" w:eastAsia="Times New Roman" w:hAnsi="Times New Roman" w:cs="Times New Roman"/>
          <w:sz w:val="24"/>
          <w:szCs w:val="24"/>
          <w:lang w:eastAsia="pl-PL"/>
        </w:rPr>
        <w:t>odnowić lokal i dokonać obciążających go napraw oraz usunąć lub pokryć koszty usunięcia uszkodzeń powstałych z winy Najemcy lub osób z nim zamieszkujących,</w:t>
      </w:r>
    </w:p>
    <w:p w:rsidR="001046DD" w:rsidRPr="000148D5" w:rsidRDefault="001046DD" w:rsidP="000148D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zdemontować i usunąć ponadnormatywne wyposażenie lokalu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przywracając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jego stan pierwotny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 czym  nie dotyczy to przypadku akceptacji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ponadnormatywnego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wyposażenia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nowego N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ajemcę obejmującego zwalniany lokal w użytkowanie</w:t>
      </w:r>
      <w:r w:rsidR="0026716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113A" w:rsidRPr="000148D5" w:rsidRDefault="0047113A" w:rsidP="000148D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zwrócić Wynajmującemu równowartość zużytych elementów wyposażenia </w:t>
      </w:r>
      <w:r w:rsidR="006F2ED6" w:rsidRPr="0001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techniczego lokalu wymienionych w art. 6 </w:t>
      </w:r>
      <w:r w:rsidRPr="000148D5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6F2ED6" w:rsidRPr="000148D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1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pkt 4 </w:t>
      </w:r>
      <w:r w:rsidRPr="000148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ustawy z dnia 21 czerwca 2001r</w:t>
      </w:r>
      <w:r w:rsidR="002671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Pr="000148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 ochronie praw</w:t>
      </w:r>
      <w:r w:rsidR="006F2ED6" w:rsidRPr="0001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2ED6" w:rsidRPr="000148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lokatorów</w:t>
      </w:r>
      <w:r w:rsidRPr="0001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D5E7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mieszkaniowym zasobie gmin</w:t>
      </w:r>
      <w:r w:rsidR="00FD5E70" w:rsidRPr="00FD5E7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 i o zmianie K</w:t>
      </w:r>
      <w:r w:rsidR="00932E10" w:rsidRPr="00FD5E7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odeksu cywilnego</w:t>
      </w:r>
      <w:r w:rsidRPr="0001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znajdowały się w </w:t>
      </w:r>
      <w:r w:rsidR="00267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lokalu w </w:t>
      </w:r>
      <w:r w:rsidRPr="0001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chwili wydania go Najemcy. </w:t>
      </w:r>
    </w:p>
    <w:p w:rsidR="00D640EC" w:rsidRPr="00AA39E3" w:rsidRDefault="00013C0D" w:rsidP="00AA39E3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zdać </w:t>
      </w:r>
      <w:r w:rsidR="007124DC" w:rsidRPr="000148D5">
        <w:rPr>
          <w:rFonts w:ascii="Times New Roman" w:eastAsia="Times New Roman" w:hAnsi="Times New Roman" w:cs="Times New Roman"/>
          <w:sz w:val="24"/>
          <w:szCs w:val="24"/>
          <w:lang w:eastAsia="pl-PL"/>
        </w:rPr>
        <w:t>odnowiony i w</w:t>
      </w:r>
      <w:r w:rsidR="004677B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7124DC" w:rsidRPr="0001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remontowany </w:t>
      </w:r>
      <w:r w:rsidRPr="000148D5">
        <w:rPr>
          <w:rFonts w:ascii="Times New Roman" w:eastAsia="Times New Roman" w:hAnsi="Times New Roman" w:cs="Times New Roman"/>
          <w:sz w:val="24"/>
          <w:szCs w:val="24"/>
          <w:lang w:eastAsia="pl-PL"/>
        </w:rPr>
        <w:t>lokal do</w:t>
      </w:r>
      <w:r w:rsidR="004677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dyspozycji </w:t>
      </w:r>
      <w:r w:rsidR="00492B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Wynajmującego</w:t>
      </w:r>
      <w:r w:rsidRPr="0001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24DC" w:rsidRPr="0001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najpóźniej </w:t>
      </w:r>
      <w:r w:rsidRPr="000148D5">
        <w:rPr>
          <w:rFonts w:ascii="Times New Roman" w:eastAsia="Times New Roman" w:hAnsi="Times New Roman" w:cs="Times New Roman"/>
          <w:sz w:val="24"/>
          <w:szCs w:val="24"/>
          <w:lang w:eastAsia="pl-PL"/>
        </w:rPr>
        <w:t>w ostatnim dniu obowiązy</w:t>
      </w:r>
      <w:r w:rsidR="004F4844">
        <w:rPr>
          <w:rFonts w:ascii="Times New Roman" w:eastAsia="Times New Roman" w:hAnsi="Times New Roman" w:cs="Times New Roman"/>
          <w:sz w:val="24"/>
          <w:szCs w:val="24"/>
          <w:lang w:eastAsia="pl-PL"/>
        </w:rPr>
        <w:t>wania umowy najmu.</w:t>
      </w:r>
    </w:p>
    <w:p w:rsidR="000113AA" w:rsidRPr="0047113A" w:rsidRDefault="000113AA" w:rsidP="000113AA">
      <w:pPr>
        <w:spacing w:before="100" w:beforeAutospacing="1" w:after="100" w:afterAutospacing="1" w:line="240" w:lineRule="auto"/>
        <w:ind w:left="408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BD5A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13</w:t>
      </w:r>
    </w:p>
    <w:p w:rsidR="00AA39E3" w:rsidRPr="0047113A" w:rsidRDefault="00AA39E3" w:rsidP="001C7C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Odnow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ienie lokalu </w:t>
      </w:r>
      <w:r w:rsidR="00EF20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Najęmcę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powinno polegać na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3AA6">
        <w:rPr>
          <w:rFonts w:ascii="Times New Roman" w:eastAsia="Times New Roman" w:hAnsi="Times New Roman" w:cs="Times New Roman"/>
          <w:sz w:val="24"/>
          <w:szCs w:val="24"/>
          <w:lang w:eastAsia="pl-PL"/>
        </w:rPr>
        <w:t>naprawie tynków</w:t>
      </w:r>
      <w:r w:rsidR="0079450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D3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45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stolarki drzwiowo-okiennej, </w:t>
      </w:r>
      <w:r w:rsidR="0079450F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naprawie </w:t>
      </w:r>
      <w:r w:rsidR="0079450F">
        <w:rPr>
          <w:rFonts w:ascii="Times New Roman" w:eastAsia="Times New Roman" w:hAnsi="Times New Roman" w:cs="Times New Roman"/>
          <w:sz w:val="24"/>
          <w:szCs w:val="24"/>
          <w:lang w:eastAsia="pl-PL"/>
        </w:rPr>
        <w:t>lub wymianie podłóg i okładzin ściennych oraz</w:t>
      </w:r>
      <w:r w:rsidR="00AD3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pomalowaniu wszystk</w:t>
      </w:r>
      <w:r w:rsidR="0079450F">
        <w:rPr>
          <w:rFonts w:ascii="Times New Roman" w:eastAsia="Times New Roman" w:hAnsi="Times New Roman" w:cs="Times New Roman"/>
          <w:sz w:val="24"/>
          <w:szCs w:val="24"/>
          <w:lang w:eastAsia="pl-PL"/>
        </w:rPr>
        <w:t>ich pomieszczeń na kolor biały,</w:t>
      </w:r>
    </w:p>
    <w:p w:rsidR="0047113A" w:rsidRPr="0047113A" w:rsidRDefault="0047113A" w:rsidP="004711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Najemca nie wykona ciążącego na nim obowiązku odnowienia lokalu i nie wykona obciążających go napraw, Wynajmujący dokona odbioru lokalu w stanie nie odnowionym i wykona te naprawy na koszt Najemcy. Za okres trwania </w:t>
      </w:r>
      <w:r w:rsidR="004F4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remontu </w:t>
      </w:r>
      <w:r w:rsidR="0093792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dłużej jednak niż 30 dni, Najemca zobowiązany będzie zapłacić </w:t>
      </w:r>
      <w:r w:rsidR="00937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TBS sp. z </w:t>
      </w:r>
      <w:r w:rsidR="004F4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7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o. o. w Bartoszycach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czynsz i opłaty </w:t>
      </w:r>
      <w:r w:rsidR="004F4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eksploatacyjne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lokal. </w:t>
      </w:r>
    </w:p>
    <w:p w:rsidR="00C854B5" w:rsidRPr="00AA39E3" w:rsidRDefault="00A452B3" w:rsidP="00AA39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</w:t>
      </w:r>
      <w:r w:rsidR="0047113A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kwoty odpowiadającej równowartości zużytych</w:t>
      </w:r>
      <w:r w:rsidR="0047113A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elementów wyposażenia </w:t>
      </w:r>
      <w:r w:rsidR="006F2E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lokalu, którą Najemca zwalniający lokal zobowiązany jest  zwrócić Wynajmującemu, będzie następowało w oparciu o</w:t>
      </w:r>
      <w:r w:rsidR="0047113A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normatywne okresy użytkowania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elementów wyposażenia </w:t>
      </w:r>
      <w:r w:rsidR="0047113A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nego lokalu określone w </w:t>
      </w:r>
      <w:r w:rsidR="00501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165B" w:rsidRPr="0050165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</w:t>
      </w:r>
      <w:r w:rsidR="0047113A" w:rsidRPr="0050165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ałącznik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</w:t>
      </w:r>
      <w:r w:rsidR="0047113A" w:rsidRPr="0050165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nr  1</w:t>
      </w:r>
      <w:r w:rsidR="0047113A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Regulaminu</w:t>
      </w:r>
      <w:r w:rsidR="00125A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090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5A0B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="00125A0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125A0B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</w:t>
      </w:r>
      <w:r w:rsidR="00125A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2E10">
        <w:rPr>
          <w:rFonts w:ascii="Times New Roman" w:eastAsia="Times New Roman" w:hAnsi="Times New Roman" w:cs="Times New Roman"/>
          <w:sz w:val="24"/>
          <w:szCs w:val="24"/>
          <w:lang w:eastAsia="pl-PL"/>
        </w:rPr>
        <w:t>tych elementów</w:t>
      </w:r>
      <w:r w:rsidR="00125A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stanie nowym</w:t>
      </w:r>
      <w:r w:rsidR="0008161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25A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 kosztami </w:t>
      </w:r>
      <w:r w:rsidR="00133071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="00125A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wymiany</w:t>
      </w:r>
      <w:r w:rsidR="00A2553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25A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5A0B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obowiązując</w:t>
      </w:r>
      <w:r w:rsidR="00125A0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3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zwalniania lokalu</w:t>
      </w:r>
      <w:r w:rsidR="00125A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7113A" w:rsidRPr="0047113A" w:rsidRDefault="00BD5A8E" w:rsidP="0047113A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14</w:t>
      </w:r>
    </w:p>
    <w:p w:rsidR="00DD2A02" w:rsidRPr="0047113A" w:rsidRDefault="0047113A" w:rsidP="00C755E5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="003E6D68">
        <w:rPr>
          <w:rFonts w:ascii="Times New Roman" w:eastAsia="Times New Roman" w:hAnsi="Times New Roman" w:cs="Times New Roman"/>
          <w:sz w:val="24"/>
          <w:szCs w:val="24"/>
          <w:lang w:eastAsia="pl-PL"/>
        </w:rPr>
        <w:t>, gdy</w:t>
      </w:r>
      <w:r w:rsidR="00EA1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5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Najemca zwalniający </w:t>
      </w:r>
      <w:r w:rsidR="00AA39E3">
        <w:rPr>
          <w:rFonts w:ascii="Times New Roman" w:eastAsia="Times New Roman" w:hAnsi="Times New Roman" w:cs="Times New Roman"/>
          <w:sz w:val="24"/>
          <w:szCs w:val="24"/>
          <w:lang w:eastAsia="pl-PL"/>
        </w:rPr>
        <w:t>lokal</w:t>
      </w:r>
      <w:r w:rsidR="00EA1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porozumie się z </w:t>
      </w:r>
      <w:r w:rsidR="00F41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nowym Najemcą przejmują</w:t>
      </w:r>
      <w:r w:rsidR="00AA3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cym </w:t>
      </w:r>
      <w:r w:rsidR="00753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ten </w:t>
      </w:r>
      <w:r w:rsidR="00AA39E3">
        <w:rPr>
          <w:rFonts w:ascii="Times New Roman" w:eastAsia="Times New Roman" w:hAnsi="Times New Roman" w:cs="Times New Roman"/>
          <w:sz w:val="24"/>
          <w:szCs w:val="24"/>
          <w:lang w:eastAsia="pl-PL"/>
        </w:rPr>
        <w:t>lokal w użytkowanie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A1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TBS sp. </w:t>
      </w:r>
      <w:r w:rsidR="0013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1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486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1B40">
        <w:rPr>
          <w:rFonts w:ascii="Times New Roman" w:eastAsia="Times New Roman" w:hAnsi="Times New Roman" w:cs="Times New Roman"/>
          <w:sz w:val="24"/>
          <w:szCs w:val="24"/>
          <w:lang w:eastAsia="pl-PL"/>
        </w:rPr>
        <w:t>o. o. w Bartoszycach może odstąpić</w:t>
      </w:r>
      <w:r w:rsidR="00A004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</w:t>
      </w:r>
      <w:r w:rsidR="00821564"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</w:t>
      </w:r>
      <w:r w:rsidR="0082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39E3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określonych w §</w:t>
      </w:r>
      <w:r w:rsidR="00DD2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0B4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0B4">
        <w:rPr>
          <w:rFonts w:ascii="Times New Roman" w:eastAsia="Times New Roman" w:hAnsi="Times New Roman" w:cs="Times New Roman"/>
          <w:sz w:val="24"/>
          <w:szCs w:val="24"/>
          <w:lang w:eastAsia="pl-PL"/>
        </w:rPr>
        <w:t>i § 13</w:t>
      </w:r>
      <w:r w:rsidR="00DD2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</w:t>
      </w:r>
      <w:r w:rsidR="00AA39E3">
        <w:rPr>
          <w:rFonts w:ascii="Times New Roman" w:eastAsia="Times New Roman" w:hAnsi="Times New Roman" w:cs="Times New Roman"/>
          <w:sz w:val="24"/>
          <w:szCs w:val="24"/>
          <w:lang w:eastAsia="pl-PL"/>
        </w:rPr>
        <w:t>ych odnowienia lokalu czy demontaż</w:t>
      </w:r>
      <w:r w:rsidR="003E6D68">
        <w:rPr>
          <w:rFonts w:ascii="Times New Roman" w:eastAsia="Times New Roman" w:hAnsi="Times New Roman" w:cs="Times New Roman"/>
          <w:sz w:val="24"/>
          <w:szCs w:val="24"/>
          <w:lang w:eastAsia="pl-PL"/>
        </w:rPr>
        <w:t>u ponadnormatywnego wyposażenia</w:t>
      </w:r>
      <w:r w:rsidR="00AA3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pod waru</w:t>
      </w:r>
      <w:r w:rsidR="003E6D68">
        <w:rPr>
          <w:rFonts w:ascii="Times New Roman" w:eastAsia="Times New Roman" w:hAnsi="Times New Roman" w:cs="Times New Roman"/>
          <w:sz w:val="24"/>
          <w:szCs w:val="24"/>
          <w:lang w:eastAsia="pl-PL"/>
        </w:rPr>
        <w:t>nkiem, że nowy Najemca</w:t>
      </w:r>
      <w:r w:rsidR="003A28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6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złoży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1A65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stosowne</w:t>
      </w:r>
      <w:r w:rsidR="00FF04D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41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2A02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 oświadczenie</w:t>
      </w:r>
      <w:r w:rsidR="0013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3E6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6D68" w:rsidRPr="00CC6DE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Protokole </w:t>
      </w:r>
      <w:r w:rsidR="00CC6DE4" w:rsidRPr="00CC6DE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</w:t>
      </w:r>
      <w:r w:rsidR="003E6D68" w:rsidRPr="00CC6DE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</w:t>
      </w:r>
      <w:r w:rsidR="00CC6DE4" w:rsidRPr="00CC6DE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awczo-o</w:t>
      </w:r>
      <w:r w:rsidR="003E6D68" w:rsidRPr="00CC6DE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dbiorczym</w:t>
      </w:r>
      <w:r w:rsidR="0013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lokalu</w:t>
      </w:r>
      <w:r w:rsidR="00F41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D2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którym</w:t>
      </w:r>
      <w:r w:rsidR="00486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</w:t>
      </w:r>
      <w:r w:rsidR="00DD2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1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04DB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3A2802">
        <w:rPr>
          <w:rFonts w:ascii="Times New Roman" w:eastAsia="Times New Roman" w:hAnsi="Times New Roman" w:cs="Times New Roman"/>
          <w:sz w:val="24"/>
          <w:szCs w:val="24"/>
          <w:lang w:eastAsia="pl-PL"/>
        </w:rPr>
        <w:t>twierdza, że nie ma</w:t>
      </w:r>
      <w:r w:rsidR="00FF0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żadnych zastrzeż</w:t>
      </w:r>
      <w:r w:rsidR="00AA3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eń co do </w:t>
      </w:r>
      <w:r w:rsidR="00DD2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stanu </w:t>
      </w:r>
      <w:r w:rsidR="00AA39E3">
        <w:rPr>
          <w:rFonts w:ascii="Times New Roman" w:eastAsia="Times New Roman" w:hAnsi="Times New Roman" w:cs="Times New Roman"/>
          <w:sz w:val="24"/>
          <w:szCs w:val="24"/>
          <w:lang w:eastAsia="pl-PL"/>
        </w:rPr>
        <w:t>przejmowanego lok</w:t>
      </w:r>
      <w:r w:rsidR="003A2802">
        <w:rPr>
          <w:rFonts w:ascii="Times New Roman" w:eastAsia="Times New Roman" w:hAnsi="Times New Roman" w:cs="Times New Roman"/>
          <w:sz w:val="24"/>
          <w:szCs w:val="24"/>
          <w:lang w:eastAsia="pl-PL"/>
        </w:rPr>
        <w:t>alu i traktuje</w:t>
      </w:r>
      <w:r w:rsidR="00AA3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 jako odnowiony, w stanie pierwotnym</w:t>
      </w:r>
      <w:r w:rsidR="00FF0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A3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szelkie rozliczenia finansowe </w:t>
      </w:r>
      <w:r w:rsidR="00CC6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tego tytułu 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1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Najemcy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regulują </w:t>
      </w:r>
      <w:r w:rsidR="00AA3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między </w:t>
      </w:r>
      <w:r w:rsidR="00CF5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sobą,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bez pośrednictwa TBS.</w:t>
      </w:r>
      <w:r w:rsidR="00486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2A01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najmu</w:t>
      </w:r>
      <w:r w:rsidR="00CC6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2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takiego lokalu nowego Najemcę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</w:t>
      </w:r>
      <w:r w:rsidR="00772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zywać </w:t>
      </w:r>
      <w:r w:rsidR="004A2A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</w:t>
      </w:r>
      <w:r w:rsidR="00C85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0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1A6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określone w</w:t>
      </w:r>
      <w:r w:rsidR="0082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1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2A01">
        <w:rPr>
          <w:rFonts w:ascii="Times New Roman" w:eastAsia="Times New Roman" w:hAnsi="Times New Roman" w:cs="Times New Roman"/>
          <w:sz w:val="24"/>
          <w:szCs w:val="24"/>
          <w:lang w:eastAsia="pl-PL"/>
        </w:rPr>
        <w:t>§ 12  i  § 13</w:t>
      </w:r>
      <w:r w:rsidR="00486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1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tego Regulaminu.</w:t>
      </w:r>
      <w:r w:rsidR="00133071" w:rsidRPr="0013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105A" w:rsidRPr="0032105A" w:rsidRDefault="00BD5A8E" w:rsidP="0032105A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15</w:t>
      </w:r>
    </w:p>
    <w:p w:rsidR="00EF6CFB" w:rsidRPr="00281403" w:rsidRDefault="009A24F5" w:rsidP="00281403">
      <w:pPr>
        <w:spacing w:after="0" w:line="240" w:lineRule="auto"/>
        <w:ind w:left="68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niniejszym Regulaminem mają zastosowanie przepisy ustawy z dnia 21 czerwca 2001 roku </w:t>
      </w:r>
      <w:r w:rsidR="00772C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ochron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ie praw lokato</w:t>
      </w:r>
      <w:r w:rsidRPr="009A24F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rów, mieszkaniowym zasobie gminy</w:t>
      </w:r>
      <w:r w:rsidR="00F44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4855" w:rsidRPr="00F4485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o</w:t>
      </w:r>
      <w:r w:rsidR="00F44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4855" w:rsidRPr="00F4485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zmianie K</w:t>
      </w:r>
      <w:r w:rsidRPr="00F4485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odeksy cywilnego</w:t>
      </w:r>
      <w:r w:rsidR="00F4485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F44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26 października 1995 roku </w:t>
      </w:r>
      <w:r w:rsidR="00463E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niektórych formach </w:t>
      </w:r>
      <w:r w:rsidR="00F44855" w:rsidRPr="00F4485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popierania budownictwa mieszkaniowego</w:t>
      </w:r>
      <w:r w:rsidR="00321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przepisy </w:t>
      </w:r>
      <w:r w:rsidR="00F44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4855" w:rsidRPr="00F4485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Kodeksu cywilnego</w:t>
      </w:r>
      <w:r w:rsidR="003210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32105A" w:rsidRPr="0032105A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3210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32105A" w:rsidRPr="0032105A">
        <w:rPr>
          <w:rFonts w:ascii="Times New Roman" w:eastAsia="Times New Roman" w:hAnsi="Times New Roman" w:cs="Times New Roman"/>
          <w:sz w:val="24"/>
          <w:szCs w:val="24"/>
          <w:lang w:eastAsia="pl-PL"/>
        </w:rPr>
        <w:t>zapisy</w:t>
      </w:r>
      <w:r w:rsidR="003210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Aktu Założycielskiego Towarzystwa Budownictwa Społecznego</w:t>
      </w:r>
      <w:r w:rsidR="00927B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</w:t>
      </w:r>
      <w:r w:rsidR="003210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sp.</w:t>
      </w:r>
      <w:r w:rsidR="00927B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9539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3210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</w:t>
      </w:r>
      <w:r w:rsidR="009539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3210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o.</w:t>
      </w:r>
      <w:r w:rsidR="009539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3210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o. w Bartoszycach.</w:t>
      </w:r>
    </w:p>
    <w:p w:rsidR="0032105A" w:rsidRDefault="00BD5A8E" w:rsidP="0032105A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16</w:t>
      </w:r>
    </w:p>
    <w:p w:rsidR="0032105A" w:rsidRPr="0032105A" w:rsidRDefault="005B63C3" w:rsidP="00C755E5">
      <w:pPr>
        <w:spacing w:before="100" w:beforeAutospacing="1" w:after="100" w:afterAutospacing="1" w:line="240" w:lineRule="auto"/>
        <w:ind w:left="68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Regulamin</w:t>
      </w:r>
      <w:r w:rsidR="0032105A" w:rsidRPr="003210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Najemcy</w:t>
      </w:r>
      <w:r w:rsidR="00FD5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został zatwierdzony przez Zwyczajne Zgromadzenie Wspólników Towarzystwa Budownictwa Społecznego sp. z  o. </w:t>
      </w:r>
      <w:r w:rsidR="00DE5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o. w Bartoszycach dnia 3 czerwca 2015r. Uchwałą </w:t>
      </w:r>
      <w:r w:rsidR="007423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7423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8/06/2015 </w:t>
      </w:r>
      <w:r w:rsidR="007423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obowiązuje od dnia jego zatwierdzenia.</w:t>
      </w:r>
    </w:p>
    <w:p w:rsidR="00EA1B40" w:rsidRDefault="00EA1B40"/>
    <w:p w:rsidR="00A765D8" w:rsidRDefault="0032105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2A72" w:rsidRDefault="001C3B1E">
      <w:r>
        <w:tab/>
      </w:r>
      <w:r>
        <w:tab/>
      </w:r>
      <w:r>
        <w:tab/>
      </w:r>
      <w:r>
        <w:tab/>
      </w:r>
      <w:r>
        <w:tab/>
        <w:t xml:space="preserve">             Prezes Zarządu </w:t>
      </w:r>
      <w:bookmarkStart w:id="0" w:name="_GoBack"/>
      <w:bookmarkEnd w:id="0"/>
      <w:r>
        <w:t>– Panieczko Zbigniew</w:t>
      </w:r>
    </w:p>
    <w:p w:rsidR="00E02A72" w:rsidRDefault="00E02A72"/>
    <w:p w:rsidR="00EA1B40" w:rsidRPr="00FD502A" w:rsidRDefault="00E02A72" w:rsidP="00CD0E3F">
      <w:pPr>
        <w:spacing w:line="240" w:lineRule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447CD9">
        <w:t xml:space="preserve">  </w:t>
      </w:r>
    </w:p>
    <w:p w:rsidR="00EA1B40" w:rsidRDefault="00EA1B40"/>
    <w:p w:rsidR="00DD2A02" w:rsidRDefault="00DD2A02"/>
    <w:p w:rsidR="00FD502A" w:rsidRDefault="00FD502A"/>
    <w:p w:rsidR="00FD502A" w:rsidRDefault="00FD502A"/>
    <w:p w:rsidR="007804CB" w:rsidRPr="007804CB" w:rsidRDefault="00FD502A" w:rsidP="007804CB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DD2A02" w:rsidRDefault="00DD2A02" w:rsidP="00B86EB9">
      <w:pPr>
        <w:ind w:firstLine="0"/>
      </w:pPr>
    </w:p>
    <w:p w:rsidR="003B4067" w:rsidRDefault="003B4067" w:rsidP="00B86EB9">
      <w:pPr>
        <w:ind w:firstLine="0"/>
      </w:pPr>
    </w:p>
    <w:p w:rsidR="0060158B" w:rsidRDefault="0060158B" w:rsidP="00B86EB9">
      <w:pPr>
        <w:ind w:firstLine="0"/>
      </w:pPr>
    </w:p>
    <w:p w:rsidR="00BC79E9" w:rsidRDefault="00BC79E9" w:rsidP="00B86EB9">
      <w:pPr>
        <w:ind w:firstLine="0"/>
      </w:pPr>
    </w:p>
    <w:p w:rsidR="005A76AB" w:rsidRDefault="005A76AB" w:rsidP="00B86EB9">
      <w:pPr>
        <w:ind w:firstLine="0"/>
      </w:pPr>
    </w:p>
    <w:p w:rsidR="00CD0E3F" w:rsidRDefault="00CD0E3F" w:rsidP="00B86EB9">
      <w:pPr>
        <w:ind w:firstLine="0"/>
      </w:pPr>
    </w:p>
    <w:p w:rsidR="00CD0E3F" w:rsidRDefault="00CD0E3F" w:rsidP="00B86EB9">
      <w:pPr>
        <w:ind w:firstLine="0"/>
      </w:pPr>
    </w:p>
    <w:p w:rsidR="00CD0E3F" w:rsidRDefault="00CD0E3F" w:rsidP="00B86EB9">
      <w:pPr>
        <w:ind w:firstLine="0"/>
      </w:pPr>
    </w:p>
    <w:p w:rsidR="00B86EB9" w:rsidRDefault="00EA1B40" w:rsidP="009A7215">
      <w:pPr>
        <w:rPr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1435">
        <w:t xml:space="preserve">                    </w:t>
      </w:r>
      <w:r w:rsidR="009A7215">
        <w:rPr>
          <w:sz w:val="28"/>
          <w:szCs w:val="28"/>
        </w:rPr>
        <w:t>Załącznik nr 1</w:t>
      </w:r>
    </w:p>
    <w:p w:rsidR="00AB1435" w:rsidRPr="00674E3F" w:rsidRDefault="00AB1435" w:rsidP="00AB1435">
      <w:pPr>
        <w:ind w:firstLine="0"/>
        <w:rPr>
          <w:b/>
          <w:sz w:val="28"/>
          <w:szCs w:val="28"/>
          <w:u w:val="single"/>
        </w:rPr>
      </w:pPr>
      <w:r w:rsidRPr="00674E3F">
        <w:rPr>
          <w:b/>
          <w:sz w:val="28"/>
          <w:szCs w:val="28"/>
          <w:u w:val="single"/>
        </w:rPr>
        <w:t>Normatywne okresy używania elementów wyposażenia technic</w:t>
      </w:r>
      <w:r w:rsidR="001F61D5" w:rsidRPr="00674E3F">
        <w:rPr>
          <w:b/>
          <w:sz w:val="28"/>
          <w:szCs w:val="28"/>
          <w:u w:val="single"/>
        </w:rPr>
        <w:t>znego lokalu: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300"/>
      </w:tblGrid>
      <w:tr w:rsidR="00AB1435" w:rsidTr="001F61D5">
        <w:tc>
          <w:tcPr>
            <w:tcW w:w="675" w:type="dxa"/>
          </w:tcPr>
          <w:p w:rsidR="00AB1435" w:rsidRPr="001F61D5" w:rsidRDefault="00AB1435" w:rsidP="00AB1435">
            <w:pPr>
              <w:ind w:firstLine="0"/>
              <w:rPr>
                <w:b/>
                <w:sz w:val="28"/>
                <w:szCs w:val="28"/>
              </w:rPr>
            </w:pPr>
            <w:r w:rsidRPr="001F61D5"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6237" w:type="dxa"/>
          </w:tcPr>
          <w:p w:rsidR="00AB1435" w:rsidRPr="001F61D5" w:rsidRDefault="00AB1435" w:rsidP="00AB1435">
            <w:pPr>
              <w:ind w:firstLine="0"/>
              <w:rPr>
                <w:b/>
                <w:sz w:val="28"/>
                <w:szCs w:val="28"/>
              </w:rPr>
            </w:pPr>
            <w:r w:rsidRPr="001F61D5">
              <w:rPr>
                <w:b/>
                <w:sz w:val="28"/>
                <w:szCs w:val="28"/>
              </w:rPr>
              <w:t>Element wyposażenia technicznego lokalu</w:t>
            </w:r>
          </w:p>
        </w:tc>
        <w:tc>
          <w:tcPr>
            <w:tcW w:w="2300" w:type="dxa"/>
          </w:tcPr>
          <w:p w:rsidR="00AB1435" w:rsidRPr="001F61D5" w:rsidRDefault="00AB1435" w:rsidP="00AB1435">
            <w:pPr>
              <w:ind w:firstLine="0"/>
              <w:rPr>
                <w:b/>
                <w:sz w:val="28"/>
                <w:szCs w:val="28"/>
              </w:rPr>
            </w:pPr>
            <w:r w:rsidRPr="001F61D5">
              <w:rPr>
                <w:b/>
                <w:sz w:val="28"/>
                <w:szCs w:val="28"/>
              </w:rPr>
              <w:t>Trwałość w latach</w:t>
            </w:r>
          </w:p>
        </w:tc>
      </w:tr>
      <w:tr w:rsidR="00AB1435" w:rsidTr="00674E3F">
        <w:tc>
          <w:tcPr>
            <w:tcW w:w="675" w:type="dxa"/>
          </w:tcPr>
          <w:p w:rsidR="00AB1435" w:rsidRDefault="00AB143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AB1435" w:rsidRDefault="00AB143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AB1435" w:rsidRDefault="00AB143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1F61D5" w:rsidRDefault="001F61D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1F61D5" w:rsidRDefault="001F61D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1F61D5" w:rsidRDefault="001F61D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1F61D5" w:rsidRDefault="001F61D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:rsidR="001F61D5" w:rsidRDefault="001F61D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:rsidR="001F61D5" w:rsidRDefault="001F61D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  <w:p w:rsidR="001F61D5" w:rsidRDefault="001F61D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AB1435" w:rsidRDefault="00AB143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Baterie wannowe i umywalkowe </w:t>
            </w:r>
          </w:p>
          <w:p w:rsidR="00AB1435" w:rsidRDefault="00AB143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Umywalka porcelanowa</w:t>
            </w:r>
          </w:p>
          <w:p w:rsidR="001F61D5" w:rsidRDefault="001F61D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Zlewozmywak stalowy </w:t>
            </w:r>
          </w:p>
          <w:p w:rsidR="001F61D5" w:rsidRDefault="001F61D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Szafka zlewozmywakowa</w:t>
            </w:r>
          </w:p>
          <w:p w:rsidR="001F61D5" w:rsidRDefault="001F61D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Miska ustepowa (kompakt z</w:t>
            </w:r>
            <w:r w:rsidR="008C3D88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spłuczką)</w:t>
            </w:r>
          </w:p>
          <w:p w:rsidR="001F61D5" w:rsidRDefault="001F61D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Wanna kąpielowa </w:t>
            </w:r>
          </w:p>
          <w:p w:rsidR="001F61D5" w:rsidRDefault="001F61D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Kuchenka gazowa</w:t>
            </w:r>
            <w:r w:rsidR="008C3D88">
              <w:rPr>
                <w:sz w:val="28"/>
                <w:szCs w:val="28"/>
              </w:rPr>
              <w:t xml:space="preserve"> wolnostoją</w:t>
            </w:r>
            <w:r>
              <w:rPr>
                <w:sz w:val="28"/>
                <w:szCs w:val="28"/>
              </w:rPr>
              <w:t>ca z piekarnikiem</w:t>
            </w:r>
          </w:p>
          <w:p w:rsidR="001F61D5" w:rsidRDefault="001F61D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Kocioł gazowy co/cw </w:t>
            </w:r>
          </w:p>
          <w:p w:rsidR="001F61D5" w:rsidRDefault="001F61D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Panele podłogowe</w:t>
            </w:r>
          </w:p>
          <w:p w:rsidR="001F61D5" w:rsidRDefault="001F61D5" w:rsidP="00AB14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Wykładzina podłogowa z PCV</w:t>
            </w:r>
          </w:p>
        </w:tc>
        <w:tc>
          <w:tcPr>
            <w:tcW w:w="2300" w:type="dxa"/>
            <w:vAlign w:val="center"/>
          </w:tcPr>
          <w:p w:rsidR="00AB1435" w:rsidRDefault="00AB1435" w:rsidP="00674E3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AB1435" w:rsidRDefault="00AB1435" w:rsidP="00674E3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1F61D5" w:rsidRDefault="001F61D5" w:rsidP="00674E3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1F61D5" w:rsidRDefault="001F61D5" w:rsidP="00674E3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1F61D5" w:rsidRDefault="001F61D5" w:rsidP="00674E3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1F61D5" w:rsidRDefault="001F61D5" w:rsidP="00674E3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1F61D5" w:rsidRDefault="001F61D5" w:rsidP="00674E3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1F61D5" w:rsidRDefault="001F61D5" w:rsidP="00674E3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1F61D5" w:rsidRDefault="001F61D5" w:rsidP="00674E3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1F61D5" w:rsidRDefault="00674E3F" w:rsidP="00674E3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5A76AB" w:rsidRDefault="005A76AB" w:rsidP="00AB1435">
      <w:pPr>
        <w:ind w:firstLine="0"/>
        <w:rPr>
          <w:sz w:val="28"/>
          <w:szCs w:val="28"/>
        </w:rPr>
      </w:pPr>
    </w:p>
    <w:p w:rsidR="002F6E29" w:rsidRDefault="002F6E29" w:rsidP="002F6E29">
      <w:pPr>
        <w:pStyle w:val="Standard"/>
        <w:jc w:val="both"/>
        <w:rPr>
          <w:u w:val="single"/>
        </w:rPr>
      </w:pPr>
      <w:r>
        <w:rPr>
          <w:u w:val="single"/>
        </w:rPr>
        <w:t>Podstawa prawna :</w:t>
      </w:r>
    </w:p>
    <w:p w:rsidR="002F6E29" w:rsidRDefault="002F6E29" w:rsidP="002F6E29">
      <w:pPr>
        <w:pStyle w:val="Standard"/>
        <w:jc w:val="both"/>
        <w:rPr>
          <w:sz w:val="16"/>
          <w:szCs w:val="16"/>
        </w:rPr>
      </w:pPr>
    </w:p>
    <w:p w:rsidR="002F6E29" w:rsidRDefault="002F6E29" w:rsidP="002F6E29">
      <w:pPr>
        <w:pStyle w:val="Standard"/>
        <w:jc w:val="both"/>
      </w:pPr>
      <w:r>
        <w:rPr>
          <w:b/>
          <w:bCs/>
        </w:rPr>
        <w:t xml:space="preserve">Ustawa z dnia 21 czerwca 2001r </w:t>
      </w:r>
      <w:r>
        <w:rPr>
          <w:b/>
          <w:bCs/>
          <w:i/>
        </w:rPr>
        <w:t>o ochronie praw lokatorów, mieszkaniowym zasobie</w:t>
      </w:r>
    </w:p>
    <w:p w:rsidR="002F6E29" w:rsidRDefault="002F6E29" w:rsidP="002F6E29">
      <w:pPr>
        <w:pStyle w:val="Standard"/>
      </w:pPr>
      <w:r>
        <w:rPr>
          <w:b/>
          <w:bCs/>
          <w:i/>
        </w:rPr>
        <w:t>gminy i zmianie Kodeksu Cywilnego</w:t>
      </w:r>
      <w:r w:rsidR="00270D49">
        <w:rPr>
          <w:b/>
          <w:bCs/>
        </w:rPr>
        <w:t xml:space="preserve"> </w:t>
      </w:r>
      <w:r w:rsidR="00270D49" w:rsidRPr="00270D49">
        <w:rPr>
          <w:bCs/>
        </w:rPr>
        <w:t xml:space="preserve">(tekst jednolity Dz. U. z </w:t>
      </w:r>
      <w:r w:rsidR="00FD7781">
        <w:rPr>
          <w:bCs/>
        </w:rPr>
        <w:t xml:space="preserve"> </w:t>
      </w:r>
      <w:r w:rsidR="00270D49" w:rsidRPr="00270D49">
        <w:rPr>
          <w:bCs/>
        </w:rPr>
        <w:t>2014r. poz.</w:t>
      </w:r>
      <w:r w:rsidR="00270D49">
        <w:rPr>
          <w:bCs/>
        </w:rPr>
        <w:t xml:space="preserve"> </w:t>
      </w:r>
      <w:r w:rsidR="00270D49" w:rsidRPr="00270D49">
        <w:rPr>
          <w:bCs/>
        </w:rPr>
        <w:t>150)</w:t>
      </w:r>
    </w:p>
    <w:p w:rsidR="002F6E29" w:rsidRDefault="002F6E29" w:rsidP="002F6E29">
      <w:pPr>
        <w:pStyle w:val="Standard"/>
        <w:rPr>
          <w:b/>
          <w:bCs/>
        </w:rPr>
      </w:pPr>
    </w:p>
    <w:p w:rsidR="002F6E29" w:rsidRDefault="002F6E29" w:rsidP="002F6E29">
      <w:pPr>
        <w:pStyle w:val="Standard"/>
      </w:pPr>
      <w:r>
        <w:t xml:space="preserve">    Rozdział 2  - Prawa i obowiązki właścicieli i lokatorów :  </w:t>
      </w:r>
    </w:p>
    <w:p w:rsidR="002F6E29" w:rsidRDefault="002F6E29" w:rsidP="002F6E29">
      <w:pPr>
        <w:pStyle w:val="Standard"/>
      </w:pPr>
    </w:p>
    <w:p w:rsidR="002F6E29" w:rsidRDefault="002F6E29" w:rsidP="002F6E29">
      <w:pPr>
        <w:pStyle w:val="Standard"/>
        <w:rPr>
          <w:i/>
          <w:iCs/>
        </w:rPr>
      </w:pPr>
      <w:r>
        <w:rPr>
          <w:i/>
          <w:iCs/>
        </w:rPr>
        <w:t xml:space="preserve"> Art. 6c.</w:t>
      </w:r>
    </w:p>
    <w:p w:rsidR="002F6E29" w:rsidRDefault="002F6E29" w:rsidP="002F6E2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Przed wydaniem lokalu najemcy strony sporządzają protokół, w którym określają stan techniczny i stopień zużycia znajdujących się w nim instalacji i urządzeń. Protokół stanowi podstawę rozliczeń przy zwrocie lokalu.                              </w:t>
      </w:r>
    </w:p>
    <w:p w:rsidR="002F6E29" w:rsidRDefault="002F6E29" w:rsidP="002F6E2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   Art. 6d.   </w:t>
      </w:r>
    </w:p>
    <w:p w:rsidR="002F6E29" w:rsidRDefault="002F6E29" w:rsidP="002F6E2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 Najemca może wprowadzić w lokalu ulepszenia tylko za zgodą wynajmującego i na  </w:t>
      </w:r>
    </w:p>
    <w:p w:rsidR="002F6E29" w:rsidRDefault="002F6E29" w:rsidP="002F6E2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 podstawie  pisemnej umowy określającej sposób rozliczeń z tego tytułu.             </w:t>
      </w:r>
    </w:p>
    <w:p w:rsidR="002F6E29" w:rsidRDefault="002F6E29" w:rsidP="002F6E29">
      <w:pPr>
        <w:pStyle w:val="Standard"/>
        <w:rPr>
          <w:i/>
          <w:iCs/>
        </w:rPr>
      </w:pPr>
      <w:r>
        <w:rPr>
          <w:i/>
          <w:iCs/>
        </w:rPr>
        <w:t xml:space="preserve"> Art. 6e.           </w:t>
      </w:r>
    </w:p>
    <w:p w:rsidR="002F6E29" w:rsidRDefault="002F6E29" w:rsidP="002F6E29">
      <w:pPr>
        <w:pStyle w:val="Standard"/>
        <w:jc w:val="both"/>
      </w:pPr>
      <w:r>
        <w:rPr>
          <w:i/>
          <w:iCs/>
        </w:rPr>
        <w:t xml:space="preserve"> 1. </w:t>
      </w:r>
      <w:r>
        <w:rPr>
          <w:b/>
          <w:i/>
          <w:iCs/>
        </w:rPr>
        <w:t xml:space="preserve">Po zakończeniu najmu i opróżnieniu lokalu najemca jest obowiązany odnowić lokal i dokonać w nim obciążających go napraw, a także zwrócić wynajmującemu równowartość zużytych elementów wyposażenia technicznego wymienionych w </w:t>
      </w:r>
      <w:r>
        <w:rPr>
          <w:b/>
          <w:bCs/>
          <w:i/>
          <w:iCs/>
        </w:rPr>
        <w:t>Art. 6b ust. 2 pkt 4</w:t>
      </w:r>
      <w:r>
        <w:rPr>
          <w:b/>
          <w:i/>
          <w:iCs/>
        </w:rPr>
        <w:t>, które znajdowały się w lokalu w chwili wydania go najemcy</w:t>
      </w:r>
      <w:r>
        <w:rPr>
          <w:i/>
          <w:iCs/>
        </w:rPr>
        <w:t xml:space="preserve">. Jeżeli najemca w okresie najmu dokonał wymiany niektórych elementów tego wyposażenia przysługuje mu zwrot kwoty odpowiadającej różnicy ich wartości między stanem istniejącym w dniu objęcia lokalu oraz w dniu jego opróżnienia. Należne kwoty oblicza się według cen obowiązujących w dniu rozliczenia.           </w:t>
      </w:r>
    </w:p>
    <w:p w:rsidR="002F6E29" w:rsidRDefault="002F6E29" w:rsidP="002F6E29">
      <w:pPr>
        <w:pStyle w:val="Standard"/>
        <w:rPr>
          <w:i/>
          <w:iCs/>
        </w:rPr>
      </w:pPr>
      <w:r>
        <w:rPr>
          <w:i/>
          <w:iCs/>
        </w:rPr>
        <w:t xml:space="preserve">2. Wynajmujący może żądać usunięcia ulepszeń wprowadzonych przez najemcę z naruszeniem Art. 6d i przywrócenia stanu poprzedniego, jeżeli nie naruszy to substancji lokalu, albo ulepszenia zatrzymać za zwrotem ich wartości uwzględniającej stopień zużycia według stanu na dzień opróżnienia lokalu.                 </w:t>
      </w:r>
    </w:p>
    <w:p w:rsidR="002F6E29" w:rsidRDefault="002F6E29" w:rsidP="002F6E29">
      <w:pPr>
        <w:pStyle w:val="Standard"/>
        <w:jc w:val="both"/>
        <w:rPr>
          <w:i/>
          <w:iCs/>
        </w:rPr>
      </w:pPr>
      <w:r>
        <w:rPr>
          <w:i/>
          <w:iCs/>
        </w:rPr>
        <w:t>Art. 6b. ust.2, pkt 4</w:t>
      </w:r>
    </w:p>
    <w:p w:rsidR="002F6E29" w:rsidRDefault="002F6E29" w:rsidP="002F6E29">
      <w:pPr>
        <w:pStyle w:val="Standard"/>
        <w:jc w:val="both"/>
        <w:rPr>
          <w:i/>
          <w:iCs/>
        </w:rPr>
      </w:pPr>
      <w:r>
        <w:rPr>
          <w:i/>
          <w:iCs/>
        </w:rPr>
        <w:t>2. Najemcę obciąża naprawa i konserwacja :</w:t>
      </w:r>
    </w:p>
    <w:p w:rsidR="002F6E29" w:rsidRPr="00AB1435" w:rsidRDefault="002F6E29" w:rsidP="002F6E29">
      <w:pPr>
        <w:spacing w:line="240" w:lineRule="auto"/>
        <w:ind w:firstLine="0"/>
        <w:rPr>
          <w:sz w:val="28"/>
          <w:szCs w:val="28"/>
        </w:rPr>
      </w:pPr>
      <w:r>
        <w:rPr>
          <w:i/>
          <w:iCs/>
        </w:rPr>
        <w:t>4) trzonów kuchennych, kuchni i grzejników wody przepływowej ( gazowych, elektrycznych i węglowych), podgrzewaczy wody, wanien, brodzików, mis klozetowych, zlewozmywaków i umywalek wraz z syfonami, baterii i zaworów czerpalnych oraz innych urządzeń sanitarnych, w które lokal jest wyposażony, łącznie z ich wymianą</w:t>
      </w:r>
    </w:p>
    <w:sectPr w:rsidR="002F6E29" w:rsidRPr="00AB1435" w:rsidSect="006E4681">
      <w:pgSz w:w="11906" w:h="16838"/>
      <w:pgMar w:top="964" w:right="96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33F"/>
    <w:multiLevelType w:val="hybridMultilevel"/>
    <w:tmpl w:val="987A0308"/>
    <w:lvl w:ilvl="0" w:tplc="B4A21FC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041C8"/>
    <w:multiLevelType w:val="multilevel"/>
    <w:tmpl w:val="758A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06062"/>
    <w:multiLevelType w:val="multilevel"/>
    <w:tmpl w:val="BEFEC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912F9"/>
    <w:multiLevelType w:val="hybridMultilevel"/>
    <w:tmpl w:val="383C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7677"/>
    <w:multiLevelType w:val="hybridMultilevel"/>
    <w:tmpl w:val="16400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51539"/>
    <w:multiLevelType w:val="multilevel"/>
    <w:tmpl w:val="D136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E04608"/>
    <w:multiLevelType w:val="multilevel"/>
    <w:tmpl w:val="E2A2F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6863A9"/>
    <w:multiLevelType w:val="multilevel"/>
    <w:tmpl w:val="33DA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E66421"/>
    <w:multiLevelType w:val="hybridMultilevel"/>
    <w:tmpl w:val="30741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B586A"/>
    <w:multiLevelType w:val="hybridMultilevel"/>
    <w:tmpl w:val="A9C42E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87882"/>
    <w:multiLevelType w:val="multilevel"/>
    <w:tmpl w:val="E3C69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8826F6"/>
    <w:multiLevelType w:val="hybridMultilevel"/>
    <w:tmpl w:val="A32417BC"/>
    <w:lvl w:ilvl="0" w:tplc="CFAA3C48">
      <w:start w:val="1"/>
      <w:numFmt w:val="decimal"/>
      <w:lvlText w:val="%1)"/>
      <w:lvlJc w:val="left"/>
      <w:pPr>
        <w:ind w:left="14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>
    <w:nsid w:val="4A637454"/>
    <w:multiLevelType w:val="hybridMultilevel"/>
    <w:tmpl w:val="F052FA86"/>
    <w:lvl w:ilvl="0" w:tplc="8E6068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F599E"/>
    <w:multiLevelType w:val="multilevel"/>
    <w:tmpl w:val="AD3C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031183"/>
    <w:multiLevelType w:val="hybridMultilevel"/>
    <w:tmpl w:val="0074B7C6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>
    <w:nsid w:val="546C0024"/>
    <w:multiLevelType w:val="multilevel"/>
    <w:tmpl w:val="105E2F36"/>
    <w:styleLink w:val="WW8Num8"/>
    <w:lvl w:ilvl="0">
      <w:start w:val="1"/>
      <w:numFmt w:val="decimal"/>
      <w:lvlText w:val="%1."/>
      <w:lvlJc w:val="left"/>
      <w:pPr>
        <w:ind w:left="510" w:hanging="510"/>
      </w:pPr>
      <w:rPr>
        <w:b w:val="0"/>
        <w:i w:val="0"/>
        <w:sz w:val="24"/>
        <w:szCs w:val="24"/>
      </w:rPr>
    </w:lvl>
    <w:lvl w:ilvl="1">
      <w:start w:val="2"/>
      <w:numFmt w:val="decimal"/>
      <w:lvlText w:val="%2."/>
      <w:lvlJc w:val="left"/>
      <w:pPr>
        <w:ind w:left="1440" w:hanging="360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6">
    <w:nsid w:val="55BF4CD7"/>
    <w:multiLevelType w:val="hybridMultilevel"/>
    <w:tmpl w:val="FF6447D6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77606A6"/>
    <w:multiLevelType w:val="hybridMultilevel"/>
    <w:tmpl w:val="FDB256F8"/>
    <w:lvl w:ilvl="0" w:tplc="98209C6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646DE"/>
    <w:multiLevelType w:val="hybridMultilevel"/>
    <w:tmpl w:val="006CA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F7DE4"/>
    <w:multiLevelType w:val="hybridMultilevel"/>
    <w:tmpl w:val="B5F05386"/>
    <w:lvl w:ilvl="0" w:tplc="DAC43DA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7C528F"/>
    <w:multiLevelType w:val="hybridMultilevel"/>
    <w:tmpl w:val="ACEA3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C30578"/>
    <w:multiLevelType w:val="hybridMultilevel"/>
    <w:tmpl w:val="3752B782"/>
    <w:lvl w:ilvl="0" w:tplc="64FEE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770E7"/>
    <w:multiLevelType w:val="hybridMultilevel"/>
    <w:tmpl w:val="07D4A8A0"/>
    <w:lvl w:ilvl="0" w:tplc="81D44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73D63"/>
    <w:multiLevelType w:val="hybridMultilevel"/>
    <w:tmpl w:val="E45C2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AD6FF2"/>
    <w:multiLevelType w:val="multilevel"/>
    <w:tmpl w:val="EF4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4"/>
  </w:num>
  <w:num w:numId="5">
    <w:abstractNumId w:val="10"/>
  </w:num>
  <w:num w:numId="6">
    <w:abstractNumId w:val="2"/>
  </w:num>
  <w:num w:numId="7">
    <w:abstractNumId w:val="7"/>
  </w:num>
  <w:num w:numId="8">
    <w:abstractNumId w:val="13"/>
  </w:num>
  <w:num w:numId="9">
    <w:abstractNumId w:val="19"/>
  </w:num>
  <w:num w:numId="10">
    <w:abstractNumId w:val="15"/>
  </w:num>
  <w:num w:numId="11">
    <w:abstractNumId w:val="15"/>
    <w:lvlOverride w:ilvl="0">
      <w:startOverride w:val="1"/>
    </w:lvlOverride>
  </w:num>
  <w:num w:numId="12">
    <w:abstractNumId w:val="16"/>
  </w:num>
  <w:num w:numId="13">
    <w:abstractNumId w:val="23"/>
  </w:num>
  <w:num w:numId="14">
    <w:abstractNumId w:val="9"/>
  </w:num>
  <w:num w:numId="15">
    <w:abstractNumId w:val="22"/>
  </w:num>
  <w:num w:numId="16">
    <w:abstractNumId w:val="3"/>
  </w:num>
  <w:num w:numId="17">
    <w:abstractNumId w:val="12"/>
  </w:num>
  <w:num w:numId="18">
    <w:abstractNumId w:val="17"/>
  </w:num>
  <w:num w:numId="19">
    <w:abstractNumId w:val="4"/>
  </w:num>
  <w:num w:numId="20">
    <w:abstractNumId w:val="20"/>
  </w:num>
  <w:num w:numId="21">
    <w:abstractNumId w:val="18"/>
  </w:num>
  <w:num w:numId="22">
    <w:abstractNumId w:val="11"/>
  </w:num>
  <w:num w:numId="23">
    <w:abstractNumId w:val="8"/>
  </w:num>
  <w:num w:numId="24">
    <w:abstractNumId w:val="0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680"/>
  <w:hyphenationZone w:val="425"/>
  <w:characterSpacingControl w:val="doNotCompress"/>
  <w:compat>
    <w:compatSetting w:name="compatibilityMode" w:uri="http://schemas.microsoft.com/office/word" w:val="12"/>
  </w:compat>
  <w:rsids>
    <w:rsidRoot w:val="0047113A"/>
    <w:rsid w:val="000030D1"/>
    <w:rsid w:val="000113AA"/>
    <w:rsid w:val="00013936"/>
    <w:rsid w:val="00013C0D"/>
    <w:rsid w:val="000148D5"/>
    <w:rsid w:val="00047DC9"/>
    <w:rsid w:val="00050368"/>
    <w:rsid w:val="00056700"/>
    <w:rsid w:val="00072AEB"/>
    <w:rsid w:val="000742FB"/>
    <w:rsid w:val="00076AF4"/>
    <w:rsid w:val="00081611"/>
    <w:rsid w:val="0008498E"/>
    <w:rsid w:val="00086EC1"/>
    <w:rsid w:val="00090A1C"/>
    <w:rsid w:val="000A3887"/>
    <w:rsid w:val="000A4D73"/>
    <w:rsid w:val="000B44F8"/>
    <w:rsid w:val="000B6F6F"/>
    <w:rsid w:val="000D5093"/>
    <w:rsid w:val="000E4BBC"/>
    <w:rsid w:val="000F0BCC"/>
    <w:rsid w:val="000F395D"/>
    <w:rsid w:val="000F6366"/>
    <w:rsid w:val="0010124E"/>
    <w:rsid w:val="001046DD"/>
    <w:rsid w:val="00107C8F"/>
    <w:rsid w:val="00112914"/>
    <w:rsid w:val="0012018A"/>
    <w:rsid w:val="0012570C"/>
    <w:rsid w:val="00125A0B"/>
    <w:rsid w:val="00133071"/>
    <w:rsid w:val="0013726C"/>
    <w:rsid w:val="0015199D"/>
    <w:rsid w:val="00157E09"/>
    <w:rsid w:val="00180672"/>
    <w:rsid w:val="00181CBE"/>
    <w:rsid w:val="001876CA"/>
    <w:rsid w:val="00191898"/>
    <w:rsid w:val="001A23ED"/>
    <w:rsid w:val="001C171A"/>
    <w:rsid w:val="001C3B1E"/>
    <w:rsid w:val="001C7C62"/>
    <w:rsid w:val="001E58B1"/>
    <w:rsid w:val="001E7C7E"/>
    <w:rsid w:val="001F36DD"/>
    <w:rsid w:val="001F61D5"/>
    <w:rsid w:val="00200641"/>
    <w:rsid w:val="00214E91"/>
    <w:rsid w:val="00222673"/>
    <w:rsid w:val="00226ED4"/>
    <w:rsid w:val="00231FAA"/>
    <w:rsid w:val="002350B4"/>
    <w:rsid w:val="002355C0"/>
    <w:rsid w:val="00250EA9"/>
    <w:rsid w:val="00254AA4"/>
    <w:rsid w:val="00255DB0"/>
    <w:rsid w:val="002618E1"/>
    <w:rsid w:val="00262BD9"/>
    <w:rsid w:val="00265CF4"/>
    <w:rsid w:val="0026716B"/>
    <w:rsid w:val="00270D49"/>
    <w:rsid w:val="00275306"/>
    <w:rsid w:val="0028066D"/>
    <w:rsid w:val="00281403"/>
    <w:rsid w:val="0028363F"/>
    <w:rsid w:val="0028794F"/>
    <w:rsid w:val="002A0909"/>
    <w:rsid w:val="002A1C42"/>
    <w:rsid w:val="002A45AD"/>
    <w:rsid w:val="002A57C3"/>
    <w:rsid w:val="002C6DE0"/>
    <w:rsid w:val="002D0758"/>
    <w:rsid w:val="002D2FBE"/>
    <w:rsid w:val="002D7694"/>
    <w:rsid w:val="002E6A54"/>
    <w:rsid w:val="002F214D"/>
    <w:rsid w:val="002F6E29"/>
    <w:rsid w:val="00314F9F"/>
    <w:rsid w:val="00317FFE"/>
    <w:rsid w:val="0032105A"/>
    <w:rsid w:val="003313E0"/>
    <w:rsid w:val="003349DA"/>
    <w:rsid w:val="00377845"/>
    <w:rsid w:val="00381D55"/>
    <w:rsid w:val="00386008"/>
    <w:rsid w:val="003909CA"/>
    <w:rsid w:val="003A2802"/>
    <w:rsid w:val="003B4067"/>
    <w:rsid w:val="003D63C4"/>
    <w:rsid w:val="003E6D68"/>
    <w:rsid w:val="003F2108"/>
    <w:rsid w:val="003F2BCB"/>
    <w:rsid w:val="004045F0"/>
    <w:rsid w:val="00414F90"/>
    <w:rsid w:val="00416850"/>
    <w:rsid w:val="00421396"/>
    <w:rsid w:val="0043022D"/>
    <w:rsid w:val="0043447A"/>
    <w:rsid w:val="004349DA"/>
    <w:rsid w:val="0044524F"/>
    <w:rsid w:val="00447CD9"/>
    <w:rsid w:val="00453C32"/>
    <w:rsid w:val="00456141"/>
    <w:rsid w:val="00463E44"/>
    <w:rsid w:val="004677B2"/>
    <w:rsid w:val="0047113A"/>
    <w:rsid w:val="00471C8E"/>
    <w:rsid w:val="00474DF9"/>
    <w:rsid w:val="004830B9"/>
    <w:rsid w:val="0048695A"/>
    <w:rsid w:val="00492B8C"/>
    <w:rsid w:val="00496CE1"/>
    <w:rsid w:val="004A20DF"/>
    <w:rsid w:val="004A2A01"/>
    <w:rsid w:val="004A2E4B"/>
    <w:rsid w:val="004B27D6"/>
    <w:rsid w:val="004C5058"/>
    <w:rsid w:val="004D5129"/>
    <w:rsid w:val="004E0BEB"/>
    <w:rsid w:val="004E4097"/>
    <w:rsid w:val="004F4844"/>
    <w:rsid w:val="0050165B"/>
    <w:rsid w:val="00503B0B"/>
    <w:rsid w:val="00512F65"/>
    <w:rsid w:val="00515C18"/>
    <w:rsid w:val="005202DC"/>
    <w:rsid w:val="0053796F"/>
    <w:rsid w:val="0055471A"/>
    <w:rsid w:val="00560411"/>
    <w:rsid w:val="005657A6"/>
    <w:rsid w:val="005832D3"/>
    <w:rsid w:val="00586E8B"/>
    <w:rsid w:val="005A493C"/>
    <w:rsid w:val="005A5778"/>
    <w:rsid w:val="005A76AB"/>
    <w:rsid w:val="005B63C3"/>
    <w:rsid w:val="005F2998"/>
    <w:rsid w:val="005F4E15"/>
    <w:rsid w:val="00600A35"/>
    <w:rsid w:val="0060158B"/>
    <w:rsid w:val="00620990"/>
    <w:rsid w:val="0062200A"/>
    <w:rsid w:val="00630731"/>
    <w:rsid w:val="00667D5B"/>
    <w:rsid w:val="00674E3F"/>
    <w:rsid w:val="00675CCC"/>
    <w:rsid w:val="00684ACD"/>
    <w:rsid w:val="0068601B"/>
    <w:rsid w:val="00696E73"/>
    <w:rsid w:val="00697FBB"/>
    <w:rsid w:val="006A716F"/>
    <w:rsid w:val="006B1443"/>
    <w:rsid w:val="006C2281"/>
    <w:rsid w:val="006E4681"/>
    <w:rsid w:val="006F2ED6"/>
    <w:rsid w:val="00704508"/>
    <w:rsid w:val="00707B26"/>
    <w:rsid w:val="007124DC"/>
    <w:rsid w:val="00714D5A"/>
    <w:rsid w:val="007241A8"/>
    <w:rsid w:val="00726CBB"/>
    <w:rsid w:val="0074236A"/>
    <w:rsid w:val="007538D7"/>
    <w:rsid w:val="007546C4"/>
    <w:rsid w:val="00772CAB"/>
    <w:rsid w:val="00772F30"/>
    <w:rsid w:val="00777291"/>
    <w:rsid w:val="007804CB"/>
    <w:rsid w:val="007819ED"/>
    <w:rsid w:val="00784292"/>
    <w:rsid w:val="00791B97"/>
    <w:rsid w:val="0079450F"/>
    <w:rsid w:val="007A3CD5"/>
    <w:rsid w:val="007A484F"/>
    <w:rsid w:val="007A4DD2"/>
    <w:rsid w:val="007C6C47"/>
    <w:rsid w:val="007E7547"/>
    <w:rsid w:val="007F0515"/>
    <w:rsid w:val="007F36D1"/>
    <w:rsid w:val="007F4706"/>
    <w:rsid w:val="00821564"/>
    <w:rsid w:val="00831CCE"/>
    <w:rsid w:val="00847B66"/>
    <w:rsid w:val="00863A7B"/>
    <w:rsid w:val="00870849"/>
    <w:rsid w:val="008727D4"/>
    <w:rsid w:val="00886431"/>
    <w:rsid w:val="008C2CFE"/>
    <w:rsid w:val="008C3D88"/>
    <w:rsid w:val="008C510E"/>
    <w:rsid w:val="008C5FFF"/>
    <w:rsid w:val="008D49DF"/>
    <w:rsid w:val="008F20A6"/>
    <w:rsid w:val="00901A40"/>
    <w:rsid w:val="00907D26"/>
    <w:rsid w:val="00915F0D"/>
    <w:rsid w:val="00916F7A"/>
    <w:rsid w:val="009208C8"/>
    <w:rsid w:val="00923743"/>
    <w:rsid w:val="009256C9"/>
    <w:rsid w:val="00927BCD"/>
    <w:rsid w:val="00930C75"/>
    <w:rsid w:val="00930EB1"/>
    <w:rsid w:val="00932C38"/>
    <w:rsid w:val="00932E10"/>
    <w:rsid w:val="0093792D"/>
    <w:rsid w:val="00953927"/>
    <w:rsid w:val="00957C73"/>
    <w:rsid w:val="009628BB"/>
    <w:rsid w:val="009656BF"/>
    <w:rsid w:val="00980EB1"/>
    <w:rsid w:val="00987BC2"/>
    <w:rsid w:val="009A24F5"/>
    <w:rsid w:val="009A4453"/>
    <w:rsid w:val="009A7215"/>
    <w:rsid w:val="009C126A"/>
    <w:rsid w:val="009F5127"/>
    <w:rsid w:val="00A00455"/>
    <w:rsid w:val="00A03123"/>
    <w:rsid w:val="00A045EF"/>
    <w:rsid w:val="00A068C1"/>
    <w:rsid w:val="00A25535"/>
    <w:rsid w:val="00A34AA2"/>
    <w:rsid w:val="00A402DF"/>
    <w:rsid w:val="00A4511F"/>
    <w:rsid w:val="00A452B3"/>
    <w:rsid w:val="00A52533"/>
    <w:rsid w:val="00A570A3"/>
    <w:rsid w:val="00A6264A"/>
    <w:rsid w:val="00A67BDE"/>
    <w:rsid w:val="00A7393D"/>
    <w:rsid w:val="00A765D8"/>
    <w:rsid w:val="00A84CBB"/>
    <w:rsid w:val="00A97CD0"/>
    <w:rsid w:val="00AA26D2"/>
    <w:rsid w:val="00AA39E3"/>
    <w:rsid w:val="00AB1435"/>
    <w:rsid w:val="00AB71E0"/>
    <w:rsid w:val="00AC1FB5"/>
    <w:rsid w:val="00AD3AA6"/>
    <w:rsid w:val="00AD5114"/>
    <w:rsid w:val="00AD7FD4"/>
    <w:rsid w:val="00AF0B42"/>
    <w:rsid w:val="00B21BBF"/>
    <w:rsid w:val="00B30E20"/>
    <w:rsid w:val="00B3279F"/>
    <w:rsid w:val="00B40A81"/>
    <w:rsid w:val="00B50C68"/>
    <w:rsid w:val="00B5202D"/>
    <w:rsid w:val="00B65F78"/>
    <w:rsid w:val="00B669E2"/>
    <w:rsid w:val="00B71DB7"/>
    <w:rsid w:val="00B7513A"/>
    <w:rsid w:val="00B801C4"/>
    <w:rsid w:val="00B86EB9"/>
    <w:rsid w:val="00B91963"/>
    <w:rsid w:val="00B95816"/>
    <w:rsid w:val="00BB17FE"/>
    <w:rsid w:val="00BC5070"/>
    <w:rsid w:val="00BC79E9"/>
    <w:rsid w:val="00BD1C18"/>
    <w:rsid w:val="00BD587C"/>
    <w:rsid w:val="00BD5A8E"/>
    <w:rsid w:val="00BE158C"/>
    <w:rsid w:val="00BE7426"/>
    <w:rsid w:val="00BF4A78"/>
    <w:rsid w:val="00C22BCA"/>
    <w:rsid w:val="00C5594C"/>
    <w:rsid w:val="00C562D6"/>
    <w:rsid w:val="00C6377E"/>
    <w:rsid w:val="00C66CB8"/>
    <w:rsid w:val="00C755E5"/>
    <w:rsid w:val="00C854B5"/>
    <w:rsid w:val="00CA0837"/>
    <w:rsid w:val="00CB0327"/>
    <w:rsid w:val="00CB4510"/>
    <w:rsid w:val="00CC0144"/>
    <w:rsid w:val="00CC3CD2"/>
    <w:rsid w:val="00CC6DE4"/>
    <w:rsid w:val="00CD0E3F"/>
    <w:rsid w:val="00CD5CEC"/>
    <w:rsid w:val="00CF5930"/>
    <w:rsid w:val="00D010F1"/>
    <w:rsid w:val="00D12B64"/>
    <w:rsid w:val="00D16446"/>
    <w:rsid w:val="00D20E3A"/>
    <w:rsid w:val="00D2127F"/>
    <w:rsid w:val="00D31D7F"/>
    <w:rsid w:val="00D37040"/>
    <w:rsid w:val="00D5121A"/>
    <w:rsid w:val="00D56D11"/>
    <w:rsid w:val="00D60E8E"/>
    <w:rsid w:val="00D61295"/>
    <w:rsid w:val="00D640EC"/>
    <w:rsid w:val="00D663FF"/>
    <w:rsid w:val="00D74849"/>
    <w:rsid w:val="00D80026"/>
    <w:rsid w:val="00D868A2"/>
    <w:rsid w:val="00D87500"/>
    <w:rsid w:val="00DC71C1"/>
    <w:rsid w:val="00DC77F3"/>
    <w:rsid w:val="00DD2A02"/>
    <w:rsid w:val="00DD5B54"/>
    <w:rsid w:val="00DE5216"/>
    <w:rsid w:val="00E02A72"/>
    <w:rsid w:val="00E155AB"/>
    <w:rsid w:val="00E21522"/>
    <w:rsid w:val="00E257B7"/>
    <w:rsid w:val="00E37EAB"/>
    <w:rsid w:val="00E401D3"/>
    <w:rsid w:val="00E40751"/>
    <w:rsid w:val="00E427D7"/>
    <w:rsid w:val="00E4493D"/>
    <w:rsid w:val="00E44C7D"/>
    <w:rsid w:val="00E54BAA"/>
    <w:rsid w:val="00E6780B"/>
    <w:rsid w:val="00EA00EF"/>
    <w:rsid w:val="00EA1B40"/>
    <w:rsid w:val="00EA5352"/>
    <w:rsid w:val="00EA5B72"/>
    <w:rsid w:val="00EB2805"/>
    <w:rsid w:val="00EC362A"/>
    <w:rsid w:val="00EF2064"/>
    <w:rsid w:val="00EF6CFB"/>
    <w:rsid w:val="00F033BE"/>
    <w:rsid w:val="00F13BFD"/>
    <w:rsid w:val="00F361B3"/>
    <w:rsid w:val="00F41A65"/>
    <w:rsid w:val="00F44855"/>
    <w:rsid w:val="00F718B6"/>
    <w:rsid w:val="00F80909"/>
    <w:rsid w:val="00F93141"/>
    <w:rsid w:val="00FA651B"/>
    <w:rsid w:val="00FB571E"/>
    <w:rsid w:val="00FC77BC"/>
    <w:rsid w:val="00FD2A67"/>
    <w:rsid w:val="00FD3A64"/>
    <w:rsid w:val="00FD502A"/>
    <w:rsid w:val="00FD512B"/>
    <w:rsid w:val="00FD5E70"/>
    <w:rsid w:val="00FD6F33"/>
    <w:rsid w:val="00FD7781"/>
    <w:rsid w:val="00FF04DB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C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113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113A"/>
    <w:rPr>
      <w:b/>
      <w:bCs/>
    </w:rPr>
  </w:style>
  <w:style w:type="paragraph" w:customStyle="1" w:styleId="modifydate">
    <w:name w:val="modifydate"/>
    <w:basedOn w:val="Normalny"/>
    <w:rsid w:val="0047113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separator">
    <w:name w:val="article_separator"/>
    <w:basedOn w:val="Domylnaczcionkaakapitu"/>
    <w:rsid w:val="0047113A"/>
  </w:style>
  <w:style w:type="paragraph" w:styleId="Akapitzlist">
    <w:name w:val="List Paragraph"/>
    <w:basedOn w:val="Normalny"/>
    <w:uiPriority w:val="34"/>
    <w:qFormat/>
    <w:rsid w:val="00DD5B54"/>
    <w:pPr>
      <w:ind w:left="720"/>
      <w:contextualSpacing/>
    </w:pPr>
  </w:style>
  <w:style w:type="paragraph" w:customStyle="1" w:styleId="Standard">
    <w:name w:val="Standard"/>
    <w:rsid w:val="001876CA"/>
    <w:pPr>
      <w:suppressAutoHyphens/>
      <w:autoSpaceDN w:val="0"/>
      <w:spacing w:after="0"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8Num8">
    <w:name w:val="WW8Num8"/>
    <w:basedOn w:val="Bezlisty"/>
    <w:rsid w:val="001876CA"/>
    <w:pPr>
      <w:numPr>
        <w:numId w:val="10"/>
      </w:numPr>
    </w:pPr>
  </w:style>
  <w:style w:type="table" w:styleId="Tabela-Siatka">
    <w:name w:val="Table Grid"/>
    <w:basedOn w:val="Standardowy"/>
    <w:uiPriority w:val="59"/>
    <w:rsid w:val="00AB1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ormalnyWeb">
    <w:name w:val="WW8Num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6DDF8-6969-4A4C-86D3-C4A2C71C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7</Pages>
  <Words>2623</Words>
  <Characters>15741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***</cp:lastModifiedBy>
  <cp:revision>287</cp:revision>
  <cp:lastPrinted>2015-06-03T09:25:00Z</cp:lastPrinted>
  <dcterms:created xsi:type="dcterms:W3CDTF">2015-04-23T13:44:00Z</dcterms:created>
  <dcterms:modified xsi:type="dcterms:W3CDTF">2015-06-09T09:47:00Z</dcterms:modified>
</cp:coreProperties>
</file>